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287E" w14:textId="4E806A7B" w:rsidR="0008097B" w:rsidRDefault="0008097B" w:rsidP="00451D57">
      <w:pPr>
        <w:spacing w:after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Требования к оформлению </w:t>
      </w:r>
      <w:r w:rsidR="009E571B">
        <w:rPr>
          <w:b/>
          <w:bCs/>
          <w:i/>
          <w:iCs/>
          <w:sz w:val="28"/>
          <w:szCs w:val="28"/>
          <w:u w:val="single"/>
        </w:rPr>
        <w:t>статей (по материалам</w:t>
      </w:r>
      <w:r>
        <w:rPr>
          <w:b/>
          <w:bCs/>
          <w:i/>
          <w:iCs/>
          <w:sz w:val="28"/>
          <w:szCs w:val="28"/>
          <w:u w:val="single"/>
        </w:rPr>
        <w:t xml:space="preserve"> докладов и сообщений</w:t>
      </w:r>
      <w:r w:rsidR="009E571B">
        <w:rPr>
          <w:b/>
          <w:bCs/>
          <w:i/>
          <w:iCs/>
          <w:sz w:val="28"/>
          <w:szCs w:val="28"/>
          <w:u w:val="single"/>
        </w:rPr>
        <w:t>)</w:t>
      </w:r>
    </w:p>
    <w:p w14:paraId="0F7C5034" w14:textId="790F7C46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/>
          <w:sz w:val="27"/>
          <w:szCs w:val="27"/>
        </w:rPr>
      </w:pPr>
      <w:r w:rsidRPr="00135918">
        <w:rPr>
          <w:sz w:val="27"/>
          <w:szCs w:val="27"/>
        </w:rPr>
        <w:t xml:space="preserve">Текст </w:t>
      </w:r>
      <w:r w:rsidR="007B6B48">
        <w:rPr>
          <w:sz w:val="27"/>
          <w:szCs w:val="27"/>
        </w:rPr>
        <w:t>статьи</w:t>
      </w:r>
      <w:r w:rsidRPr="00135918">
        <w:rPr>
          <w:sz w:val="27"/>
          <w:szCs w:val="27"/>
        </w:rPr>
        <w:t xml:space="preserve"> должен быть набран в текстовом редакторе </w:t>
      </w:r>
      <w:r w:rsidRPr="00135918">
        <w:rPr>
          <w:b/>
          <w:sz w:val="27"/>
          <w:szCs w:val="27"/>
          <w:lang w:val="en-US"/>
        </w:rPr>
        <w:t>M</w:t>
      </w:r>
      <w:r w:rsidR="00451D57" w:rsidRPr="00135918">
        <w:rPr>
          <w:b/>
          <w:sz w:val="27"/>
          <w:szCs w:val="27"/>
          <w:lang w:val="en-US"/>
        </w:rPr>
        <w:t>S</w:t>
      </w:r>
      <w:r w:rsidR="00451D57" w:rsidRPr="00135918">
        <w:rPr>
          <w:b/>
          <w:sz w:val="27"/>
          <w:szCs w:val="27"/>
        </w:rPr>
        <w:t xml:space="preserve"> </w:t>
      </w:r>
      <w:r w:rsidRPr="00135918">
        <w:rPr>
          <w:b/>
          <w:sz w:val="27"/>
          <w:szCs w:val="27"/>
          <w:lang w:val="en-US"/>
        </w:rPr>
        <w:t>Word</w:t>
      </w:r>
      <w:r w:rsidRPr="00135918">
        <w:rPr>
          <w:b/>
          <w:sz w:val="27"/>
          <w:szCs w:val="27"/>
        </w:rPr>
        <w:t xml:space="preserve">. </w:t>
      </w:r>
    </w:p>
    <w:p w14:paraId="2F1D99FB" w14:textId="7531B3F6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Формат А4, </w:t>
      </w:r>
      <w:r w:rsidRPr="00135918">
        <w:rPr>
          <w:b/>
          <w:sz w:val="27"/>
          <w:szCs w:val="27"/>
        </w:rPr>
        <w:t>шрифт</w:t>
      </w:r>
      <w:r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Times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New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  <w:lang w:val="en-US"/>
        </w:rPr>
        <w:t>Roman</w:t>
      </w:r>
      <w:r w:rsidRPr="00135918">
        <w:rPr>
          <w:sz w:val="27"/>
          <w:szCs w:val="27"/>
        </w:rPr>
        <w:t xml:space="preserve"> размером 14 </w:t>
      </w:r>
      <w:proofErr w:type="spellStart"/>
      <w:r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 xml:space="preserve">, </w:t>
      </w:r>
      <w:r w:rsidR="00040351" w:rsidRPr="00135918">
        <w:rPr>
          <w:b/>
          <w:sz w:val="27"/>
          <w:szCs w:val="27"/>
        </w:rPr>
        <w:t>отс</w:t>
      </w:r>
      <w:r w:rsidR="00844056">
        <w:rPr>
          <w:b/>
          <w:sz w:val="27"/>
          <w:szCs w:val="27"/>
        </w:rPr>
        <w:t>т</w:t>
      </w:r>
      <w:r w:rsidR="00040351" w:rsidRPr="00135918">
        <w:rPr>
          <w:b/>
          <w:sz w:val="27"/>
          <w:szCs w:val="27"/>
        </w:rPr>
        <w:t>уп первой строки</w:t>
      </w:r>
      <w:r w:rsidRPr="00135918">
        <w:rPr>
          <w:sz w:val="27"/>
          <w:szCs w:val="27"/>
        </w:rPr>
        <w:t xml:space="preserve">–1,25 см, </w:t>
      </w:r>
      <w:r w:rsidRPr="00135918">
        <w:rPr>
          <w:b/>
          <w:sz w:val="27"/>
          <w:szCs w:val="27"/>
        </w:rPr>
        <w:t>выравнивание</w:t>
      </w:r>
      <w:r w:rsidRPr="00135918">
        <w:rPr>
          <w:sz w:val="27"/>
          <w:szCs w:val="27"/>
        </w:rPr>
        <w:t xml:space="preserve"> по ширине, меж</w:t>
      </w:r>
      <w:r w:rsidR="00040351" w:rsidRPr="00135918">
        <w:rPr>
          <w:sz w:val="27"/>
          <w:szCs w:val="27"/>
        </w:rPr>
        <w:t>ду</w:t>
      </w:r>
      <w:r w:rsidRPr="00135918">
        <w:rPr>
          <w:sz w:val="27"/>
          <w:szCs w:val="27"/>
        </w:rPr>
        <w:t xml:space="preserve">строчный </w:t>
      </w:r>
      <w:r w:rsidRPr="00135918">
        <w:rPr>
          <w:b/>
          <w:sz w:val="27"/>
          <w:szCs w:val="27"/>
        </w:rPr>
        <w:t>интервал</w:t>
      </w:r>
      <w:r w:rsidR="00C823CE">
        <w:rPr>
          <w:sz w:val="27"/>
          <w:szCs w:val="27"/>
        </w:rPr>
        <w:sym w:font="Symbol" w:char="F02D"/>
      </w:r>
      <w:r w:rsidR="00040351" w:rsidRPr="00135918">
        <w:rPr>
          <w:sz w:val="27"/>
          <w:szCs w:val="27"/>
        </w:rPr>
        <w:t xml:space="preserve">одинарный, </w:t>
      </w:r>
      <w:r w:rsidR="00040351" w:rsidRPr="00135918">
        <w:rPr>
          <w:b/>
          <w:bCs/>
          <w:sz w:val="27"/>
          <w:szCs w:val="27"/>
        </w:rPr>
        <w:t>отступ перед и после</w:t>
      </w:r>
      <w:r w:rsidR="007B6B48">
        <w:rPr>
          <w:sz w:val="27"/>
          <w:szCs w:val="27"/>
        </w:rPr>
        <w:sym w:font="Symbol" w:char="F02D"/>
      </w:r>
      <w:r w:rsidR="00040351" w:rsidRPr="00135918">
        <w:rPr>
          <w:sz w:val="27"/>
          <w:szCs w:val="27"/>
        </w:rPr>
        <w:t xml:space="preserve">0 </w:t>
      </w:r>
      <w:proofErr w:type="spellStart"/>
      <w:r w:rsidR="00040351"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 xml:space="preserve">, </w:t>
      </w:r>
      <w:r w:rsidRPr="00135918">
        <w:rPr>
          <w:b/>
          <w:bCs/>
          <w:sz w:val="27"/>
          <w:szCs w:val="27"/>
        </w:rPr>
        <w:t>все поля</w:t>
      </w:r>
      <w:r w:rsidRPr="00135918">
        <w:rPr>
          <w:sz w:val="27"/>
          <w:szCs w:val="27"/>
        </w:rPr>
        <w:t xml:space="preserve"> по 2,5 см, </w:t>
      </w:r>
      <w:r w:rsidR="00A40DA4" w:rsidRPr="00135918">
        <w:rPr>
          <w:b/>
          <w:sz w:val="27"/>
          <w:szCs w:val="27"/>
        </w:rPr>
        <w:t>расстановка переносов</w:t>
      </w:r>
      <w:r w:rsidR="00C823CE">
        <w:rPr>
          <w:bCs/>
          <w:sz w:val="27"/>
          <w:szCs w:val="27"/>
        </w:rPr>
        <w:sym w:font="Symbol" w:char="F02D"/>
      </w:r>
      <w:r w:rsidR="00A40DA4" w:rsidRPr="00135918">
        <w:rPr>
          <w:bCs/>
          <w:sz w:val="27"/>
          <w:szCs w:val="27"/>
        </w:rPr>
        <w:t>авто</w:t>
      </w:r>
      <w:r w:rsidRPr="00135918">
        <w:rPr>
          <w:sz w:val="27"/>
          <w:szCs w:val="27"/>
        </w:rPr>
        <w:t>.</w:t>
      </w:r>
    </w:p>
    <w:p w14:paraId="1DA909C7" w14:textId="154418F7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Все объекты, формулы, </w:t>
      </w:r>
      <w:r w:rsidRPr="00135918">
        <w:rPr>
          <w:b/>
          <w:sz w:val="27"/>
          <w:szCs w:val="27"/>
        </w:rPr>
        <w:t>рисунки, графики и диаграммы</w:t>
      </w:r>
      <w:r w:rsidRPr="00135918">
        <w:rPr>
          <w:sz w:val="27"/>
          <w:szCs w:val="27"/>
        </w:rPr>
        <w:t xml:space="preserve"> должны быть вставлены в текст, сгруппированы и должны соответствовать формату страницы</w:t>
      </w:r>
      <w:r w:rsidR="00451D57" w:rsidRPr="00135918">
        <w:rPr>
          <w:sz w:val="27"/>
          <w:szCs w:val="27"/>
        </w:rPr>
        <w:t xml:space="preserve"> (не выходить за поля страницы)</w:t>
      </w:r>
      <w:r w:rsidRPr="00135918">
        <w:rPr>
          <w:sz w:val="27"/>
          <w:szCs w:val="27"/>
        </w:rPr>
        <w:t xml:space="preserve">. Формат рисунка должен обеспечивать ясность передачи всех деталей. Названия рисунков и таблиц </w:t>
      </w:r>
      <w:r w:rsidRPr="00135918">
        <w:rPr>
          <w:bCs/>
          <w:sz w:val="27"/>
          <w:szCs w:val="27"/>
        </w:rPr>
        <w:t xml:space="preserve">обязательны. </w:t>
      </w:r>
      <w:r w:rsidRPr="00135918">
        <w:rPr>
          <w:sz w:val="27"/>
          <w:szCs w:val="27"/>
        </w:rPr>
        <w:t>Подписи рисунков (Рис. 1.</w:t>
      </w:r>
      <w:r w:rsidR="00451D57" w:rsidRPr="00135918">
        <w:rPr>
          <w:sz w:val="27"/>
          <w:szCs w:val="27"/>
        </w:rPr>
        <w:t xml:space="preserve"> </w:t>
      </w:r>
      <w:r w:rsidRPr="00135918">
        <w:rPr>
          <w:sz w:val="27"/>
          <w:szCs w:val="27"/>
        </w:rPr>
        <w:t>Название)–внизу по центру, заголовки и номера таблиц (Таблица 1</w:t>
      </w:r>
      <w:r w:rsidR="00844056" w:rsidRPr="00844056">
        <w:rPr>
          <w:sz w:val="27"/>
          <w:szCs w:val="27"/>
        </w:rPr>
        <w:t>–</w:t>
      </w:r>
      <w:r w:rsidRPr="00135918">
        <w:rPr>
          <w:sz w:val="27"/>
          <w:szCs w:val="27"/>
        </w:rPr>
        <w:t xml:space="preserve">справа. Название–на следующей строке по центру)–над таблицей. </w:t>
      </w:r>
    </w:p>
    <w:p w14:paraId="78E8D7BA" w14:textId="77777777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sz w:val="27"/>
          <w:szCs w:val="27"/>
        </w:rPr>
        <w:t>Формулы</w:t>
      </w:r>
      <w:r w:rsidRPr="00135918">
        <w:rPr>
          <w:sz w:val="27"/>
          <w:szCs w:val="27"/>
        </w:rPr>
        <w:t xml:space="preserve"> должны быть набраны в редакторе формул с установками не менее: обычный 15 </w:t>
      </w:r>
      <w:proofErr w:type="spellStart"/>
      <w:r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 xml:space="preserve">; крупный индекс 9 </w:t>
      </w:r>
      <w:proofErr w:type="spellStart"/>
      <w:r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 xml:space="preserve">; мелкий индекс 7 </w:t>
      </w:r>
      <w:proofErr w:type="spellStart"/>
      <w:r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 xml:space="preserve">; крупный символ 18 </w:t>
      </w:r>
      <w:proofErr w:type="spellStart"/>
      <w:r w:rsidRPr="00135918">
        <w:rPr>
          <w:sz w:val="27"/>
          <w:szCs w:val="27"/>
        </w:rPr>
        <w:t>пт</w:t>
      </w:r>
      <w:proofErr w:type="spellEnd"/>
      <w:r w:rsidRPr="00135918">
        <w:rPr>
          <w:sz w:val="27"/>
          <w:szCs w:val="27"/>
        </w:rPr>
        <w:t>; мелкий символ 12 пт.</w:t>
      </w:r>
    </w:p>
    <w:p w14:paraId="17A902DE" w14:textId="6950CAC6" w:rsidR="0008097B" w:rsidRPr="00135918" w:rsidRDefault="009E571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bCs/>
          <w:sz w:val="27"/>
          <w:szCs w:val="27"/>
        </w:rPr>
        <w:t>Список литературы в конце статьи обязателен</w:t>
      </w:r>
      <w:r w:rsidRPr="00135918">
        <w:rPr>
          <w:sz w:val="27"/>
          <w:szCs w:val="27"/>
        </w:rPr>
        <w:t xml:space="preserve">. </w:t>
      </w:r>
      <w:r w:rsidR="0008097B" w:rsidRPr="00135918">
        <w:rPr>
          <w:sz w:val="27"/>
          <w:szCs w:val="27"/>
        </w:rPr>
        <w:t xml:space="preserve">Ссылка на использованную </w:t>
      </w:r>
      <w:r w:rsidR="0008097B" w:rsidRPr="00135918">
        <w:rPr>
          <w:b/>
          <w:sz w:val="27"/>
          <w:szCs w:val="27"/>
        </w:rPr>
        <w:t>литературу</w:t>
      </w:r>
      <w:r w:rsidR="0008097B" w:rsidRPr="00135918">
        <w:rPr>
          <w:sz w:val="27"/>
          <w:szCs w:val="27"/>
        </w:rPr>
        <w:t xml:space="preserve"> дается в тексте цифрой в квадратных скобках ([2]) или указанием фамилии автора и года публикации, например, (В.А. Иванов, 2007). Список литературы приводится в конце текста и оформляется в соответствии с </w:t>
      </w:r>
      <w:r w:rsidR="00210CEB" w:rsidRPr="00135918">
        <w:rPr>
          <w:sz w:val="27"/>
          <w:szCs w:val="27"/>
        </w:rPr>
        <w:t>ГОСТ Р 7.0.100—2018</w:t>
      </w:r>
      <w:r w:rsidR="0008097B" w:rsidRPr="00135918">
        <w:rPr>
          <w:sz w:val="27"/>
          <w:szCs w:val="27"/>
        </w:rPr>
        <w:t xml:space="preserve"> Библиографическая запись. Библиографическое описание (см. раздел сайта «Образцы документов»).  Список использованной литературы набирается шрифтом </w:t>
      </w:r>
      <w:r w:rsidR="0008097B" w:rsidRPr="00135918">
        <w:rPr>
          <w:sz w:val="27"/>
          <w:szCs w:val="27"/>
          <w:lang w:val="en-US"/>
        </w:rPr>
        <w:t>Times</w:t>
      </w:r>
      <w:r w:rsidR="00451D57" w:rsidRPr="00135918">
        <w:rPr>
          <w:sz w:val="27"/>
          <w:szCs w:val="27"/>
        </w:rPr>
        <w:t xml:space="preserve"> </w:t>
      </w:r>
      <w:r w:rsidR="0008097B" w:rsidRPr="00135918">
        <w:rPr>
          <w:sz w:val="27"/>
          <w:szCs w:val="27"/>
          <w:lang w:val="en-US"/>
        </w:rPr>
        <w:t>New</w:t>
      </w:r>
      <w:r w:rsidR="00451D57" w:rsidRPr="00135918">
        <w:rPr>
          <w:sz w:val="27"/>
          <w:szCs w:val="27"/>
        </w:rPr>
        <w:t xml:space="preserve"> </w:t>
      </w:r>
      <w:r w:rsidR="0008097B" w:rsidRPr="00135918">
        <w:rPr>
          <w:sz w:val="27"/>
          <w:szCs w:val="27"/>
          <w:lang w:val="en-US"/>
        </w:rPr>
        <w:t>Roman</w:t>
      </w:r>
      <w:r w:rsidR="0008097B" w:rsidRPr="00135918">
        <w:rPr>
          <w:sz w:val="27"/>
          <w:szCs w:val="27"/>
        </w:rPr>
        <w:t>, размер 12 пт.</w:t>
      </w:r>
    </w:p>
    <w:p w14:paraId="49DFC1B6" w14:textId="2830E306" w:rsidR="0008097B" w:rsidRPr="00135918" w:rsidRDefault="0008097B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7"/>
          <w:szCs w:val="27"/>
        </w:rPr>
      </w:pPr>
      <w:r w:rsidRPr="00135918">
        <w:rPr>
          <w:b/>
          <w:sz w:val="27"/>
          <w:szCs w:val="27"/>
        </w:rPr>
        <w:t>Нумерация</w:t>
      </w:r>
      <w:r w:rsidRPr="00135918">
        <w:rPr>
          <w:sz w:val="27"/>
          <w:szCs w:val="27"/>
        </w:rPr>
        <w:t xml:space="preserve"> страниц не допустима</w:t>
      </w:r>
      <w:r w:rsidR="00451D57" w:rsidRPr="00135918">
        <w:rPr>
          <w:sz w:val="27"/>
          <w:szCs w:val="27"/>
        </w:rPr>
        <w:t>!!!</w:t>
      </w:r>
    </w:p>
    <w:p w14:paraId="7A6AB35C" w14:textId="405A7859" w:rsidR="00734697" w:rsidRDefault="00734697" w:rsidP="0008097B">
      <w:pPr>
        <w:pStyle w:val="21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bCs/>
          <w:sz w:val="27"/>
          <w:szCs w:val="27"/>
        </w:rPr>
      </w:pPr>
      <w:r w:rsidRPr="00135918">
        <w:rPr>
          <w:b/>
          <w:sz w:val="27"/>
          <w:szCs w:val="27"/>
        </w:rPr>
        <w:t xml:space="preserve">Концевые сноски </w:t>
      </w:r>
      <w:r w:rsidRPr="00135918">
        <w:rPr>
          <w:bCs/>
          <w:sz w:val="27"/>
          <w:szCs w:val="27"/>
        </w:rPr>
        <w:t>не допустимы!!!</w:t>
      </w:r>
    </w:p>
    <w:p w14:paraId="62A16EBC" w14:textId="35E0D954" w:rsidR="00DC22F3" w:rsidRPr="000279D3" w:rsidRDefault="00C823CE" w:rsidP="000279D3">
      <w:pPr>
        <w:pStyle w:val="21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 xml:space="preserve">Приложения после статьи </w:t>
      </w:r>
      <w:r w:rsidRPr="00C823CE">
        <w:rPr>
          <w:bCs/>
          <w:sz w:val="27"/>
          <w:szCs w:val="27"/>
        </w:rPr>
        <w:t>не допустимы!!!</w:t>
      </w:r>
    </w:p>
    <w:p w14:paraId="28172C66" w14:textId="674D09D8" w:rsidR="0008097B" w:rsidRPr="00135918" w:rsidRDefault="0008097B" w:rsidP="0008097B">
      <w:pPr>
        <w:pStyle w:val="21"/>
        <w:tabs>
          <w:tab w:val="left" w:pos="851"/>
        </w:tabs>
        <w:spacing w:after="0" w:line="240" w:lineRule="auto"/>
        <w:ind w:firstLine="709"/>
        <w:jc w:val="both"/>
        <w:rPr>
          <w:sz w:val="27"/>
          <w:szCs w:val="27"/>
        </w:rPr>
      </w:pPr>
      <w:r w:rsidRPr="00135918">
        <w:rPr>
          <w:sz w:val="27"/>
          <w:szCs w:val="27"/>
        </w:rPr>
        <w:t xml:space="preserve">Ниже приведены </w:t>
      </w:r>
      <w:r w:rsidRPr="00135918">
        <w:rPr>
          <w:b/>
          <w:i/>
          <w:sz w:val="27"/>
          <w:szCs w:val="27"/>
        </w:rPr>
        <w:t>Структура</w:t>
      </w:r>
      <w:r w:rsidRPr="00135918">
        <w:rPr>
          <w:sz w:val="27"/>
          <w:szCs w:val="27"/>
        </w:rPr>
        <w:t xml:space="preserve"> и </w:t>
      </w:r>
      <w:r w:rsidRPr="00135918">
        <w:rPr>
          <w:b/>
          <w:i/>
          <w:sz w:val="27"/>
          <w:szCs w:val="27"/>
        </w:rPr>
        <w:t>Образец</w:t>
      </w:r>
      <w:r w:rsidRPr="00135918">
        <w:rPr>
          <w:sz w:val="27"/>
          <w:szCs w:val="27"/>
        </w:rPr>
        <w:t xml:space="preserve"> </w:t>
      </w:r>
      <w:r w:rsidR="009E571B" w:rsidRPr="00135918">
        <w:rPr>
          <w:sz w:val="27"/>
          <w:szCs w:val="27"/>
        </w:rPr>
        <w:t>статьи.</w:t>
      </w:r>
    </w:p>
    <w:p w14:paraId="1C0F1142" w14:textId="2CE9922D" w:rsidR="0008097B" w:rsidRDefault="0008097B" w:rsidP="0008097B">
      <w:pPr>
        <w:pStyle w:val="21"/>
        <w:spacing w:line="240" w:lineRule="auto"/>
        <w:ind w:left="900"/>
        <w:rPr>
          <w:b/>
          <w:sz w:val="32"/>
          <w:szCs w:val="32"/>
        </w:rPr>
      </w:pPr>
      <w:r w:rsidRPr="002A292D">
        <w:rPr>
          <w:b/>
          <w:i/>
          <w:sz w:val="32"/>
          <w:szCs w:val="32"/>
        </w:rPr>
        <w:t xml:space="preserve">Структура </w:t>
      </w:r>
      <w:r w:rsidR="009E571B">
        <w:rPr>
          <w:b/>
          <w:i/>
          <w:sz w:val="32"/>
          <w:szCs w:val="32"/>
        </w:rPr>
        <w:t>статьи</w:t>
      </w:r>
      <w:r w:rsidRPr="002A292D">
        <w:rPr>
          <w:b/>
          <w:sz w:val="32"/>
          <w:szCs w:val="32"/>
        </w:rPr>
        <w:t xml:space="preserve">: 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8097B" w14:paraId="690A5C2C" w14:textId="77777777" w:rsidTr="00451D57">
        <w:tc>
          <w:tcPr>
            <w:tcW w:w="9520" w:type="dxa"/>
          </w:tcPr>
          <w:p w14:paraId="79D11111" w14:textId="77777777" w:rsidR="006D74BA" w:rsidRPr="006D74BA" w:rsidRDefault="006D74BA" w:rsidP="0008097B">
            <w:pPr>
              <w:pStyle w:val="21"/>
              <w:spacing w:after="0" w:line="240" w:lineRule="auto"/>
              <w:ind w:firstLine="360"/>
              <w:jc w:val="right"/>
              <w:rPr>
                <w:bCs/>
                <w:sz w:val="28"/>
                <w:szCs w:val="28"/>
              </w:rPr>
            </w:pPr>
            <w:r w:rsidRPr="006D74BA">
              <w:rPr>
                <w:bCs/>
                <w:sz w:val="28"/>
                <w:szCs w:val="28"/>
              </w:rPr>
              <w:t>пустая строка</w:t>
            </w:r>
          </w:p>
          <w:p w14:paraId="274E9793" w14:textId="0A3B24A3" w:rsidR="0008097B" w:rsidRDefault="006D74BA" w:rsidP="0008097B">
            <w:pPr>
              <w:pStyle w:val="21"/>
              <w:spacing w:after="0" w:line="240" w:lineRule="auto"/>
              <w:ind w:firstLine="360"/>
              <w:jc w:val="right"/>
              <w:rPr>
                <w:b/>
                <w:sz w:val="28"/>
                <w:szCs w:val="28"/>
              </w:rPr>
            </w:pPr>
            <w:r w:rsidRPr="006D74BA">
              <w:rPr>
                <w:bCs/>
                <w:sz w:val="28"/>
                <w:szCs w:val="28"/>
              </w:rPr>
              <w:t>пустая строка</w:t>
            </w:r>
            <w:r>
              <w:rPr>
                <w:b/>
                <w:sz w:val="28"/>
                <w:szCs w:val="28"/>
              </w:rPr>
              <w:br/>
            </w:r>
            <w:r w:rsidR="0008097B">
              <w:rPr>
                <w:b/>
                <w:sz w:val="28"/>
                <w:szCs w:val="28"/>
              </w:rPr>
              <w:t xml:space="preserve">Фамилия И.О. (справа, шрифт 14, полужирный) </w:t>
            </w:r>
          </w:p>
          <w:p w14:paraId="0D19B92C" w14:textId="77777777" w:rsidR="0008097B" w:rsidRDefault="0008097B" w:rsidP="0008097B">
            <w:pPr>
              <w:pStyle w:val="21"/>
              <w:spacing w:after="0" w:line="240" w:lineRule="auto"/>
              <w:ind w:firstLine="360"/>
              <w:jc w:val="right"/>
              <w:rPr>
                <w:i/>
                <w:sz w:val="28"/>
                <w:szCs w:val="28"/>
              </w:rPr>
            </w:pPr>
            <w:r w:rsidRPr="00951E38">
              <w:rPr>
                <w:i/>
                <w:sz w:val="28"/>
                <w:szCs w:val="28"/>
              </w:rPr>
              <w:t>Город, место работы сокращенно (справа, шрифт 14, курсив)</w:t>
            </w:r>
          </w:p>
          <w:p w14:paraId="2EE18D80" w14:textId="442D92DC" w:rsidR="0008097B" w:rsidRDefault="00451D57" w:rsidP="0008097B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1DFE2A0A" w14:textId="77777777" w:rsidR="0008097B" w:rsidRDefault="0008097B" w:rsidP="00DC22F3">
            <w:pPr>
              <w:pStyle w:val="21"/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ДОКЛАДА (ЗАГЛАВНЫЕ БУКВЫ, ШРИФТ 14, </w:t>
            </w:r>
          </w:p>
          <w:p w14:paraId="3A9F8080" w14:textId="6B332E80" w:rsidR="0008097B" w:rsidRDefault="0008097B" w:rsidP="00DC22F3">
            <w:pPr>
              <w:pStyle w:val="21"/>
              <w:suppressAutoHyphens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ПОЛУЖИРНЫЙ, БЕЗ ПЕРЕНОСОВ,</w:t>
            </w:r>
            <w:r w:rsidR="00844056">
              <w:rPr>
                <w:b/>
                <w:sz w:val="28"/>
                <w:szCs w:val="28"/>
              </w:rPr>
              <w:t xml:space="preserve"> </w:t>
            </w:r>
            <w:r w:rsidR="00DC22F3">
              <w:rPr>
                <w:b/>
                <w:sz w:val="28"/>
                <w:szCs w:val="28"/>
              </w:rPr>
              <w:t>БЕЗ ОТСУПА 1 СТРОКИ,</w:t>
            </w:r>
            <w:r>
              <w:rPr>
                <w:b/>
                <w:sz w:val="28"/>
                <w:szCs w:val="28"/>
              </w:rPr>
              <w:t xml:space="preserve"> ВЫРАВНИВАНИЕ ПО ЦЕНТРУ) </w:t>
            </w:r>
          </w:p>
          <w:p w14:paraId="63918C0F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7C300B3C" w14:textId="5684AAD0" w:rsidR="0008097B" w:rsidRPr="00DE5564" w:rsidRDefault="0008097B" w:rsidP="00DE47D1">
            <w:pPr>
              <w:pStyle w:val="21"/>
              <w:spacing w:after="0" w:line="240" w:lineRule="auto"/>
              <w:jc w:val="center"/>
              <w:rPr>
                <w:b/>
                <w:i/>
                <w:szCs w:val="28"/>
              </w:rPr>
            </w:pPr>
            <w:r w:rsidRPr="00DE5564">
              <w:rPr>
                <w:b/>
                <w:i/>
                <w:szCs w:val="28"/>
              </w:rPr>
              <w:t>Ссылка на грант</w:t>
            </w:r>
            <w:r w:rsidR="009E571B">
              <w:rPr>
                <w:b/>
                <w:i/>
                <w:szCs w:val="28"/>
              </w:rPr>
              <w:t xml:space="preserve"> (если есть)</w:t>
            </w:r>
            <w:r w:rsidRPr="00DE5564">
              <w:rPr>
                <w:b/>
                <w:i/>
                <w:szCs w:val="28"/>
              </w:rPr>
              <w:t xml:space="preserve"> 12 </w:t>
            </w:r>
            <w:proofErr w:type="spellStart"/>
            <w:r w:rsidRPr="00DE5564">
              <w:rPr>
                <w:b/>
                <w:i/>
                <w:szCs w:val="28"/>
              </w:rPr>
              <w:t>пт</w:t>
            </w:r>
            <w:proofErr w:type="spellEnd"/>
            <w:r w:rsidRPr="00DE5564">
              <w:rPr>
                <w:b/>
                <w:i/>
                <w:szCs w:val="28"/>
              </w:rPr>
              <w:t>, жирный курсив</w:t>
            </w:r>
            <w:r w:rsidR="00E02994">
              <w:rPr>
                <w:b/>
                <w:i/>
                <w:szCs w:val="28"/>
              </w:rPr>
              <w:t>.</w:t>
            </w:r>
          </w:p>
          <w:p w14:paraId="61B7149B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65A10EA4" w14:textId="27B52019" w:rsidR="0008097B" w:rsidRPr="002A292D" w:rsidRDefault="0008097B" w:rsidP="00451D57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доклада (выравнивание по ширине, расстановка переносов авто)</w:t>
            </w:r>
            <w:r w:rsidR="000279D3">
              <w:rPr>
                <w:sz w:val="28"/>
                <w:szCs w:val="28"/>
              </w:rPr>
              <w:t>.</w:t>
            </w:r>
          </w:p>
          <w:p w14:paraId="421E88A7" w14:textId="77777777" w:rsidR="00451D57" w:rsidRDefault="00451D57" w:rsidP="00451D57">
            <w:pPr>
              <w:pStyle w:val="21"/>
              <w:spacing w:after="0" w:line="240" w:lineRule="auto"/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пустая строка</w:t>
            </w:r>
          </w:p>
          <w:p w14:paraId="306A4F75" w14:textId="77777777" w:rsidR="0008097B" w:rsidRPr="002A292D" w:rsidRDefault="0008097B" w:rsidP="00451D57">
            <w:pPr>
              <w:spacing w:after="0"/>
              <w:jc w:val="center"/>
              <w:rPr>
                <w:b/>
                <w:i/>
              </w:rPr>
            </w:pPr>
            <w:r w:rsidRPr="002A292D">
              <w:rPr>
                <w:b/>
                <w:i/>
              </w:rPr>
              <w:t>Список использованной литературы:</w:t>
            </w:r>
          </w:p>
          <w:p w14:paraId="79771916" w14:textId="77777777" w:rsidR="0008097B" w:rsidRPr="00F140A6" w:rsidRDefault="0008097B" w:rsidP="00E02994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743"/>
              <w:rPr>
                <w:sz w:val="22"/>
                <w:szCs w:val="22"/>
              </w:rPr>
            </w:pPr>
            <w:r w:rsidRPr="002A292D">
              <w:t>Иванов А.В. Модели и методы……</w:t>
            </w:r>
          </w:p>
        </w:tc>
      </w:tr>
    </w:tbl>
    <w:p w14:paraId="0DD59AF8" w14:textId="0BB9771F" w:rsidR="009E571B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следующих страницах представлен Образец оформления </w:t>
      </w:r>
      <w:r w:rsidR="009E571B">
        <w:rPr>
          <w:b/>
          <w:sz w:val="28"/>
          <w:szCs w:val="28"/>
        </w:rPr>
        <w:t>статьи</w:t>
      </w:r>
      <w:r>
        <w:rPr>
          <w:b/>
          <w:sz w:val="28"/>
          <w:szCs w:val="28"/>
        </w:rPr>
        <w:t>.</w:t>
      </w:r>
    </w:p>
    <w:p w14:paraId="5C868F45" w14:textId="77777777" w:rsidR="001846CD" w:rsidRDefault="0008097B" w:rsidP="00451D57">
      <w:pPr>
        <w:spacing w:after="0" w:line="240" w:lineRule="auto"/>
        <w:ind w:firstLine="709"/>
        <w:jc w:val="both"/>
        <w:rPr>
          <w:b/>
          <w:sz w:val="28"/>
          <w:szCs w:val="28"/>
        </w:rPr>
        <w:sectPr w:rsidR="001846CD" w:rsidSect="00CE2DBA">
          <w:pgSz w:w="11906" w:h="16838"/>
          <w:pgMar w:top="567" w:right="1134" w:bottom="851" w:left="1134" w:header="0" w:footer="0" w:gutter="0"/>
          <w:cols w:space="720"/>
          <w:formProt w:val="0"/>
          <w:docGrid w:linePitch="360"/>
        </w:sectPr>
      </w:pPr>
      <w:r w:rsidRPr="00866B98">
        <w:rPr>
          <w:b/>
          <w:sz w:val="28"/>
          <w:szCs w:val="28"/>
          <w:u w:val="single"/>
        </w:rPr>
        <w:t>Можно удалить предыдущие страницы и вставлять свой текст в приведенный ниже образец тезисов, в нем соблюдены необходимые требования к оформлению.</w:t>
      </w:r>
    </w:p>
    <w:p w14:paraId="7F911544" w14:textId="77777777" w:rsidR="00742BC3" w:rsidRDefault="00742BC3" w:rsidP="00742BC3">
      <w:pPr>
        <w:spacing w:after="0" w:line="240" w:lineRule="auto"/>
        <w:ind w:firstLine="709"/>
        <w:jc w:val="right"/>
        <w:rPr>
          <w:b/>
          <w:sz w:val="28"/>
          <w:szCs w:val="28"/>
        </w:rPr>
      </w:pPr>
    </w:p>
    <w:p w14:paraId="526BD6F2" w14:textId="77777777" w:rsidR="00742BC3" w:rsidRDefault="00742BC3" w:rsidP="00742BC3">
      <w:pPr>
        <w:spacing w:after="0" w:line="240" w:lineRule="auto"/>
        <w:ind w:firstLine="709"/>
        <w:jc w:val="right"/>
        <w:rPr>
          <w:b/>
          <w:sz w:val="28"/>
          <w:szCs w:val="28"/>
        </w:rPr>
      </w:pPr>
    </w:p>
    <w:p w14:paraId="7D5ADBC7" w14:textId="7BE9C65D" w:rsidR="0008097B" w:rsidRDefault="0008097B" w:rsidP="00742BC3">
      <w:pPr>
        <w:spacing w:after="0" w:line="24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А.А.</w:t>
      </w:r>
      <w:r w:rsidR="00951E38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</w:rPr>
        <w:t>, Автор Б.Б.</w:t>
      </w:r>
      <w:r w:rsidR="00951E3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Автор Г.Г.</w:t>
      </w:r>
      <w:r w:rsidR="00951E38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 xml:space="preserve"> </w:t>
      </w:r>
    </w:p>
    <w:p w14:paraId="21AE52A9" w14:textId="4CB6D5F5" w:rsidR="0008097B" w:rsidRPr="00951E38" w:rsidRDefault="0008097B" w:rsidP="00742BC3">
      <w:pPr>
        <w:spacing w:after="0" w:line="240" w:lineRule="auto"/>
        <w:ind w:firstLine="709"/>
        <w:jc w:val="right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</w:rPr>
        <w:t>Воронеж, ВГУ</w:t>
      </w:r>
      <w:r w:rsidR="00951E38">
        <w:rPr>
          <w:i/>
          <w:sz w:val="28"/>
          <w:szCs w:val="28"/>
          <w:vertAlign w:val="superscript"/>
        </w:rPr>
        <w:t>1</w:t>
      </w:r>
      <w:r w:rsidR="00951E38">
        <w:rPr>
          <w:i/>
          <w:sz w:val="28"/>
          <w:szCs w:val="28"/>
        </w:rPr>
        <w:t>;</w:t>
      </w:r>
      <w:r w:rsidR="00B367AB" w:rsidRPr="008A25CF">
        <w:rPr>
          <w:i/>
          <w:sz w:val="28"/>
          <w:szCs w:val="28"/>
        </w:rPr>
        <w:t xml:space="preserve"> </w:t>
      </w:r>
      <w:r w:rsidR="00951E38">
        <w:rPr>
          <w:i/>
          <w:sz w:val="28"/>
          <w:szCs w:val="28"/>
        </w:rPr>
        <w:t>Мос</w:t>
      </w:r>
      <w:r w:rsidR="00844056">
        <w:rPr>
          <w:i/>
          <w:sz w:val="28"/>
          <w:szCs w:val="28"/>
        </w:rPr>
        <w:t>кв</w:t>
      </w:r>
      <w:r w:rsidR="00951E38">
        <w:rPr>
          <w:i/>
          <w:sz w:val="28"/>
          <w:szCs w:val="28"/>
        </w:rPr>
        <w:t>а, ЦЭМИ</w:t>
      </w:r>
      <w:r w:rsidR="00951E38">
        <w:rPr>
          <w:i/>
          <w:sz w:val="28"/>
          <w:szCs w:val="28"/>
          <w:vertAlign w:val="superscript"/>
        </w:rPr>
        <w:t>2</w:t>
      </w:r>
    </w:p>
    <w:p w14:paraId="7407D61B" w14:textId="77777777" w:rsidR="0008097B" w:rsidRPr="00451D57" w:rsidRDefault="0008097B" w:rsidP="00742BC3">
      <w:pPr>
        <w:spacing w:after="0" w:line="240" w:lineRule="auto"/>
        <w:jc w:val="center"/>
        <w:rPr>
          <w:iCs/>
          <w:sz w:val="28"/>
          <w:szCs w:val="28"/>
        </w:rPr>
      </w:pPr>
    </w:p>
    <w:p w14:paraId="6BADBCD2" w14:textId="77777777" w:rsidR="0008097B" w:rsidRDefault="0008097B" w:rsidP="00742B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БЕЗ АБЗАЦНОГО ОТСТУПА</w:t>
      </w:r>
    </w:p>
    <w:p w14:paraId="0331BD9A" w14:textId="77777777" w:rsidR="0008097B" w:rsidRPr="00451D57" w:rsidRDefault="0008097B" w:rsidP="00742BC3">
      <w:pPr>
        <w:spacing w:after="0" w:line="240" w:lineRule="auto"/>
        <w:jc w:val="center"/>
        <w:rPr>
          <w:iCs/>
          <w:sz w:val="28"/>
          <w:szCs w:val="28"/>
        </w:rPr>
      </w:pPr>
    </w:p>
    <w:p w14:paraId="2643736C" w14:textId="772404A5" w:rsidR="0008097B" w:rsidRPr="00DE5564" w:rsidRDefault="0008097B" w:rsidP="00742BC3">
      <w:pPr>
        <w:spacing w:after="0" w:line="240" w:lineRule="auto"/>
        <w:jc w:val="center"/>
        <w:rPr>
          <w:b/>
          <w:i/>
          <w:szCs w:val="28"/>
        </w:rPr>
      </w:pPr>
      <w:r w:rsidRPr="00DE5564">
        <w:rPr>
          <w:b/>
          <w:i/>
          <w:szCs w:val="28"/>
        </w:rPr>
        <w:t>Исследование подготовлено при финансовой поддержке РФФИ,</w:t>
      </w:r>
      <w:r>
        <w:rPr>
          <w:b/>
          <w:i/>
          <w:szCs w:val="28"/>
        </w:rPr>
        <w:t xml:space="preserve"> проект №111.</w:t>
      </w:r>
    </w:p>
    <w:p w14:paraId="04AFABBD" w14:textId="77777777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625C304C" w14:textId="3737C162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Файл называть фамилиями соавторов в алфавитном порядке. Текст</w:t>
      </w:r>
      <w:r w:rsidR="00DC22F3">
        <w:rPr>
          <w:sz w:val="28"/>
          <w:szCs w:val="28"/>
        </w:rPr>
        <w:t xml:space="preserve"> </w:t>
      </w:r>
      <w:proofErr w:type="spellStart"/>
      <w:r w:rsidR="00DC22F3">
        <w:rPr>
          <w:sz w:val="28"/>
          <w:szCs w:val="28"/>
        </w:rPr>
        <w:t>текст</w:t>
      </w:r>
      <w:proofErr w:type="spellEnd"/>
      <w:r w:rsidR="00DC22F3">
        <w:rPr>
          <w:sz w:val="28"/>
          <w:szCs w:val="28"/>
        </w:rPr>
        <w:t xml:space="preserve"> </w:t>
      </w:r>
      <w:proofErr w:type="spellStart"/>
      <w:r w:rsidR="00DC22F3">
        <w:rPr>
          <w:sz w:val="28"/>
          <w:szCs w:val="28"/>
        </w:rPr>
        <w:t>текст</w:t>
      </w:r>
      <w:proofErr w:type="spellEnd"/>
      <w:r w:rsidR="00DC2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&lt;…&gt; </w:t>
      </w:r>
    </w:p>
    <w:p w14:paraId="05B5CE1F" w14:textId="77777777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формулы:</w:t>
      </w:r>
    </w:p>
    <w:p w14:paraId="2AB12E11" w14:textId="26F4AC3D" w:rsidR="0008097B" w:rsidRPr="00634A70" w:rsidRDefault="00000000" w:rsidP="00742BC3">
      <w:pPr>
        <w:spacing w:after="0" w:line="240" w:lineRule="auto"/>
        <w:ind w:firstLine="709"/>
        <w:jc w:val="center"/>
        <w:rPr>
          <w:sz w:val="28"/>
          <w:szCs w:val="28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eqArr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-4</m:t>
                      </m:r>
                      <m:r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m:t>ac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den>
              </m:f>
              <m:r>
                <w:rPr>
                  <w:rFonts w:ascii="Cambria Math" w:hAnsi="Cambria Math" w:cs="Cambria Math"/>
                  <w:sz w:val="28"/>
                  <w:szCs w:val="28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</m:d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e>
          </m:eqArr>
        </m:oMath>
      </m:oMathPara>
    </w:p>
    <w:p w14:paraId="6A40FB7E" w14:textId="391D663E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файле не должно быть нумерации страниц. Текст &lt;…&gt; Дальнейший текст с упоминанием рисунка (рис. 1).</w:t>
      </w:r>
    </w:p>
    <w:p w14:paraId="37E83D27" w14:textId="77777777" w:rsidR="00451D57" w:rsidRDefault="00451D57" w:rsidP="00742BC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FD0F40" w14:textId="77777777" w:rsidR="0008097B" w:rsidRDefault="0008097B" w:rsidP="00742BC3">
      <w:pPr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CBE16D" wp14:editId="40D8C4E8">
            <wp:extent cx="3383280" cy="1589649"/>
            <wp:effectExtent l="0" t="0" r="7620" b="10795"/>
            <wp:docPr id="1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679F3CE-ACBC-4FC4-9F3B-187CC30867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3EFB77" w14:textId="51D9BBB1" w:rsidR="0008097B" w:rsidRPr="00451D57" w:rsidRDefault="0008097B" w:rsidP="00742BC3">
      <w:pPr>
        <w:spacing w:after="0" w:line="240" w:lineRule="auto"/>
        <w:jc w:val="center"/>
        <w:rPr>
          <w:bCs/>
          <w:sz w:val="32"/>
          <w:szCs w:val="32"/>
        </w:rPr>
      </w:pPr>
      <w:r w:rsidRPr="00451D57">
        <w:rPr>
          <w:bCs/>
          <w:sz w:val="28"/>
          <w:szCs w:val="28"/>
        </w:rPr>
        <w:t>Рис.</w:t>
      </w:r>
      <w:r w:rsidR="00742BC3">
        <w:rPr>
          <w:bCs/>
          <w:sz w:val="28"/>
          <w:szCs w:val="28"/>
        </w:rPr>
        <w:t xml:space="preserve"> </w:t>
      </w:r>
      <w:r w:rsidRPr="00451D57">
        <w:rPr>
          <w:bCs/>
          <w:sz w:val="28"/>
          <w:szCs w:val="28"/>
        </w:rPr>
        <w:t>1. Название рисунка</w:t>
      </w:r>
    </w:p>
    <w:p w14:paraId="7741EFAD" w14:textId="637ED8D5" w:rsidR="0008097B" w:rsidRDefault="0008097B" w:rsidP="00742BC3">
      <w:pPr>
        <w:spacing w:after="0" w:line="240" w:lineRule="auto"/>
        <w:jc w:val="center"/>
        <w:rPr>
          <w:i/>
          <w:color w:val="212121"/>
        </w:rPr>
      </w:pPr>
      <w:r w:rsidRPr="0075007B">
        <w:rPr>
          <w:i/>
          <w:color w:val="212121"/>
        </w:rPr>
        <w:t>Построено авторами по данным</w:t>
      </w:r>
      <w:r>
        <w:rPr>
          <w:i/>
          <w:color w:val="212121"/>
        </w:rPr>
        <w:t xml:space="preserve"> </w:t>
      </w:r>
      <w:r w:rsidRPr="0075007B">
        <w:rPr>
          <w:i/>
          <w:color w:val="212121"/>
        </w:rPr>
        <w:t>[</w:t>
      </w:r>
      <w:r>
        <w:rPr>
          <w:i/>
          <w:color w:val="212121"/>
        </w:rPr>
        <w:t>2</w:t>
      </w:r>
      <w:r w:rsidRPr="00870B97">
        <w:rPr>
          <w:i/>
          <w:color w:val="212121"/>
        </w:rPr>
        <w:t>]</w:t>
      </w:r>
    </w:p>
    <w:p w14:paraId="14515127" w14:textId="77777777" w:rsidR="00451D57" w:rsidRDefault="00451D57" w:rsidP="00742BC3">
      <w:pPr>
        <w:spacing w:after="0" w:line="240" w:lineRule="auto"/>
        <w:jc w:val="center"/>
        <w:rPr>
          <w:i/>
          <w:color w:val="212121"/>
        </w:rPr>
      </w:pPr>
    </w:p>
    <w:p w14:paraId="3794ABD2" w14:textId="77777777" w:rsidR="0008097B" w:rsidRPr="00015DCC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 w:rsidRPr="00015DCC">
        <w:rPr>
          <w:sz w:val="28"/>
          <w:szCs w:val="28"/>
        </w:rPr>
        <w:t>Како</w:t>
      </w:r>
      <w:r>
        <w:rPr>
          <w:sz w:val="28"/>
          <w:szCs w:val="28"/>
        </w:rPr>
        <w:t>й-либо список дается без отдельного абзацного отступа:</w:t>
      </w:r>
    </w:p>
    <w:p w14:paraId="5D906763" w14:textId="77777777" w:rsidR="0008097B" w:rsidRPr="001E246E" w:rsidRDefault="0008097B" w:rsidP="00742BC3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1E246E">
        <w:rPr>
          <w:sz w:val="28"/>
          <w:szCs w:val="28"/>
        </w:rPr>
        <w:t xml:space="preserve">пункт 1; </w:t>
      </w:r>
    </w:p>
    <w:p w14:paraId="07DB217A" w14:textId="77777777" w:rsidR="0008097B" w:rsidRPr="001E246E" w:rsidRDefault="0008097B" w:rsidP="00742BC3">
      <w:pPr>
        <w:pStyle w:val="ac"/>
        <w:numPr>
          <w:ilvl w:val="0"/>
          <w:numId w:val="2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5;</w:t>
      </w:r>
    </w:p>
    <w:p w14:paraId="7C9FF6FF" w14:textId="77777777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1FD37EE3" w14:textId="0EA2FC9E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оформления таблицы представлен в таблице 1. В таблицах и рисунках текст должен быть хорошо читаем. Если таблица не помещается на одной странице, можно оформить перенос на следующую страницу.</w:t>
      </w:r>
    </w:p>
    <w:p w14:paraId="0DC83D28" w14:textId="77777777" w:rsidR="003C39C7" w:rsidRDefault="003C39C7" w:rsidP="00742BC3">
      <w:pPr>
        <w:spacing w:after="0" w:line="240" w:lineRule="auto"/>
        <w:rPr>
          <w:sz w:val="28"/>
          <w:szCs w:val="28"/>
        </w:rPr>
      </w:pPr>
    </w:p>
    <w:p w14:paraId="0FB793D3" w14:textId="53841937" w:rsidR="0008097B" w:rsidRDefault="0008097B" w:rsidP="00742BC3">
      <w:pPr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14:paraId="10AEB276" w14:textId="77777777" w:rsidR="0008097B" w:rsidRDefault="0008097B" w:rsidP="00742BC3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Название таблицы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6"/>
        <w:gridCol w:w="2215"/>
        <w:gridCol w:w="2216"/>
        <w:gridCol w:w="2413"/>
      </w:tblGrid>
      <w:tr w:rsidR="0008097B" w14:paraId="28F251E2" w14:textId="77777777" w:rsidTr="00DC22F3">
        <w:tc>
          <w:tcPr>
            <w:tcW w:w="2216" w:type="dxa"/>
          </w:tcPr>
          <w:p w14:paraId="1901242C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5BD57483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26E3BF33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0A2AD9CD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5E0C04B7" w14:textId="77777777" w:rsidTr="00DC22F3">
        <w:tc>
          <w:tcPr>
            <w:tcW w:w="2216" w:type="dxa"/>
          </w:tcPr>
          <w:p w14:paraId="733C1EB8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5" w:type="dxa"/>
          </w:tcPr>
          <w:p w14:paraId="64736DF4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6" w:type="dxa"/>
          </w:tcPr>
          <w:p w14:paraId="3B4E263F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14:paraId="401E1B59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</w:tbl>
    <w:p w14:paraId="578EF62A" w14:textId="77777777" w:rsidR="00742BC3" w:rsidRDefault="00742BC3" w:rsidP="00742BC3">
      <w:pPr>
        <w:spacing w:after="0" w:line="240" w:lineRule="auto"/>
        <w:jc w:val="right"/>
        <w:rPr>
          <w:sz w:val="28"/>
          <w:szCs w:val="28"/>
        </w:rPr>
      </w:pPr>
    </w:p>
    <w:p w14:paraId="1932AC54" w14:textId="290247F3" w:rsidR="0008097B" w:rsidRPr="00451D57" w:rsidRDefault="0008097B" w:rsidP="00742BC3">
      <w:pPr>
        <w:spacing w:after="0" w:line="240" w:lineRule="auto"/>
        <w:jc w:val="right"/>
        <w:rPr>
          <w:sz w:val="28"/>
          <w:szCs w:val="28"/>
        </w:rPr>
      </w:pPr>
      <w:r w:rsidRPr="00451D57">
        <w:rPr>
          <w:sz w:val="28"/>
          <w:szCs w:val="28"/>
        </w:rPr>
        <w:lastRenderedPageBreak/>
        <w:t>Продолжение таб</w:t>
      </w:r>
      <w:r w:rsidR="003C39C7">
        <w:rPr>
          <w:sz w:val="28"/>
          <w:szCs w:val="28"/>
        </w:rPr>
        <w:t>л.</w:t>
      </w:r>
      <w:r w:rsidRPr="00451D57">
        <w:rPr>
          <w:sz w:val="28"/>
          <w:szCs w:val="28"/>
        </w:rPr>
        <w:t xml:space="preserve">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16"/>
        <w:gridCol w:w="2215"/>
        <w:gridCol w:w="2216"/>
        <w:gridCol w:w="2413"/>
      </w:tblGrid>
      <w:tr w:rsidR="0008097B" w14:paraId="0D3D2153" w14:textId="77777777" w:rsidTr="00451D57">
        <w:tc>
          <w:tcPr>
            <w:tcW w:w="2321" w:type="dxa"/>
          </w:tcPr>
          <w:p w14:paraId="4809CC23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3AE92857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1DBD7257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7D83A31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218ABABA" w14:textId="77777777" w:rsidTr="00451D57">
        <w:tc>
          <w:tcPr>
            <w:tcW w:w="2321" w:type="dxa"/>
          </w:tcPr>
          <w:p w14:paraId="7D34377A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57414AB7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7EDC3102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60511475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1157AB07" w14:textId="77777777" w:rsidTr="00451D57">
        <w:tc>
          <w:tcPr>
            <w:tcW w:w="2321" w:type="dxa"/>
          </w:tcPr>
          <w:p w14:paraId="622A2C76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06F8A23B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0B74727A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0D5858E9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  <w:tr w:rsidR="0008097B" w14:paraId="0D359E9B" w14:textId="77777777" w:rsidTr="00451D57">
        <w:tc>
          <w:tcPr>
            <w:tcW w:w="2321" w:type="dxa"/>
          </w:tcPr>
          <w:p w14:paraId="6B48F0D9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14:paraId="684CB5B5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22" w:type="dxa"/>
          </w:tcPr>
          <w:p w14:paraId="61E3CAC7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9" w:type="dxa"/>
          </w:tcPr>
          <w:p w14:paraId="7AE70EF4" w14:textId="77777777" w:rsidR="0008097B" w:rsidRDefault="0008097B" w:rsidP="00742BC3">
            <w:pPr>
              <w:jc w:val="both"/>
              <w:rPr>
                <w:sz w:val="28"/>
                <w:szCs w:val="28"/>
              </w:rPr>
            </w:pPr>
          </w:p>
        </w:tc>
      </w:tr>
    </w:tbl>
    <w:p w14:paraId="5D124C71" w14:textId="77777777" w:rsidR="0008097B" w:rsidRDefault="0008097B" w:rsidP="00742BC3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20B645E" w14:textId="77777777" w:rsidR="0008097B" w:rsidRPr="0008097B" w:rsidRDefault="0008097B" w:rsidP="00742BC3">
      <w:pPr>
        <w:spacing w:after="0" w:line="240" w:lineRule="auto"/>
        <w:jc w:val="center"/>
        <w:rPr>
          <w:b/>
          <w:bCs/>
          <w:i/>
          <w:iCs/>
          <w:lang w:val="en-US"/>
        </w:rPr>
      </w:pPr>
      <w:r w:rsidRPr="0040187C">
        <w:rPr>
          <w:b/>
          <w:bCs/>
          <w:i/>
          <w:iCs/>
        </w:rPr>
        <w:t>Список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использованной</w:t>
      </w:r>
      <w:r w:rsidRPr="0008097B">
        <w:rPr>
          <w:b/>
          <w:bCs/>
          <w:i/>
          <w:iCs/>
          <w:lang w:val="en-US"/>
        </w:rPr>
        <w:t xml:space="preserve"> </w:t>
      </w:r>
      <w:r w:rsidRPr="0040187C">
        <w:rPr>
          <w:b/>
          <w:bCs/>
          <w:i/>
          <w:iCs/>
        </w:rPr>
        <w:t>литературы</w:t>
      </w:r>
      <w:r w:rsidRPr="0008097B">
        <w:rPr>
          <w:b/>
          <w:bCs/>
          <w:i/>
          <w:iCs/>
          <w:lang w:val="en-US"/>
        </w:rPr>
        <w:t>:</w:t>
      </w:r>
    </w:p>
    <w:p w14:paraId="3736307E" w14:textId="649B9BCC" w:rsidR="00B62B4E" w:rsidRPr="00223BD6" w:rsidRDefault="00B61090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 xml:space="preserve">Россия в эпоху революций и реформ: проблемы истории и историографии : сборник докладов конференции / Санкт-Петербургский государственный электротехнический университет </w:t>
      </w:r>
      <w:r w:rsidR="005130FC">
        <w:t>«</w:t>
      </w:r>
      <w:r w:rsidRPr="00223BD6">
        <w:t>ЛЭТИ</w:t>
      </w:r>
      <w:r w:rsidR="005130FC">
        <w:t>»</w:t>
      </w:r>
      <w:r w:rsidRPr="00223BD6">
        <w:t xml:space="preserve"> им. В. И. Ульянова (Ленина) ; Четвертая Межвузовская научная конференция </w:t>
      </w:r>
      <w:r w:rsidR="005130FC">
        <w:t>«</w:t>
      </w:r>
      <w:r w:rsidRPr="00223BD6">
        <w:t>Россия в эпоху революций и реформ : проблемы истории и историографии</w:t>
      </w:r>
      <w:r w:rsidR="005130FC">
        <w:t>»</w:t>
      </w:r>
      <w:r w:rsidRPr="00223BD6">
        <w:t xml:space="preserve"> (27 ноября 2015 г. ; СПб.) ; отв. ред. В. В. Калашников. </w:t>
      </w:r>
      <w:r w:rsidR="005130FC">
        <w:sym w:font="Symbol" w:char="F02D"/>
      </w:r>
      <w:r w:rsidRPr="00223BD6">
        <w:t xml:space="preserve"> СПб. : Изд-во СПбГЭТУ </w:t>
      </w:r>
      <w:r w:rsidR="005130FC">
        <w:t>«</w:t>
      </w:r>
      <w:r w:rsidRPr="00223BD6">
        <w:t>ЛЭТИ</w:t>
      </w:r>
      <w:r w:rsidR="005130FC">
        <w:t>»</w:t>
      </w:r>
      <w:r w:rsidRPr="00223BD6">
        <w:t xml:space="preserve">, 2016. </w:t>
      </w:r>
      <w:r w:rsidR="005130FC">
        <w:sym w:font="Symbol" w:char="F02D"/>
      </w:r>
      <w:r w:rsidRPr="00223BD6">
        <w:t xml:space="preserve"> 291 с. </w:t>
      </w:r>
      <w:r w:rsidR="005130FC">
        <w:sym w:font="Symbol" w:char="F02D"/>
      </w:r>
      <w:r w:rsidRPr="00223BD6">
        <w:t xml:space="preserve"> ISBN 978-5-7629-1776-6</w:t>
      </w:r>
    </w:p>
    <w:p w14:paraId="0E2231B9" w14:textId="72187B11" w:rsidR="00B61090" w:rsidRPr="00223BD6" w:rsidRDefault="00B61090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>Прозоров, И. Е. Отечественная научно–вспомогательная литературная библиография (1917</w:t>
      </w:r>
      <w:r w:rsidR="005130FC">
        <w:t>-</w:t>
      </w:r>
      <w:r w:rsidRPr="00223BD6">
        <w:t xml:space="preserve">1929 гг.): тенденции развития и организационные формы : </w:t>
      </w:r>
      <w:proofErr w:type="spellStart"/>
      <w:r w:rsidRPr="00223BD6">
        <w:t>дис</w:t>
      </w:r>
      <w:proofErr w:type="spellEnd"/>
      <w:r w:rsidRPr="00223BD6">
        <w:t>. ... канд. пед. наук : 05.25.03 / Прозоров Иван Евгеньевич ; науч. рук. О. Н. Ильина ; Санкт-Петербургский государственный университет культуры и искусств. – Санкт-Петербург, 2010. – 361 с.</w:t>
      </w:r>
    </w:p>
    <w:p w14:paraId="5A22F15E" w14:textId="71515660" w:rsidR="00B61090" w:rsidRPr="00223BD6" w:rsidRDefault="00855963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>Российская Федерация. Законы. Об общих принципах организации местного самоуправления в Российской Федерации : Федеральный закон № 131-ФЗ : [принят Государственной Думой 16 сент. 2003 г. : одобрен Советом Федерации 24 сент. 2003 г.]. – Москва : Проспект ; Санкт-Петербург : Кодекс, 2017. – 158 с.</w:t>
      </w:r>
    </w:p>
    <w:p w14:paraId="0DCC4AA6" w14:textId="27917807" w:rsidR="00855963" w:rsidRPr="00223BD6" w:rsidRDefault="00855963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>Минкина, В. А. Участие службы информации в рекламной деятельности / В. А. Минкина, Н. В. Рудакова // Справочник информационного работника / ред. Р. С. Гиляревский, В. А. Минкина. – Санкт-Петербург, 2005. – С. 405</w:t>
      </w:r>
      <w:r w:rsidR="005130FC">
        <w:t>-</w:t>
      </w:r>
      <w:r w:rsidRPr="00223BD6">
        <w:t>410.</w:t>
      </w:r>
    </w:p>
    <w:p w14:paraId="10D51A0E" w14:textId="2885F67C" w:rsidR="00855963" w:rsidRPr="00223BD6" w:rsidRDefault="00855963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 xml:space="preserve">Сысоева, Е. А. Роль библиотечного фонда в формировании правовой, технологической и графической культуры школьников и студентов / Е. А. Сысоева, М. В. </w:t>
      </w:r>
      <w:proofErr w:type="spellStart"/>
      <w:r w:rsidRPr="00223BD6">
        <w:t>Непобедный</w:t>
      </w:r>
      <w:proofErr w:type="spellEnd"/>
      <w:r w:rsidRPr="00223BD6">
        <w:t xml:space="preserve"> // Библиотековедение. – 2010. – № 2. – С. 28</w:t>
      </w:r>
      <w:r w:rsidR="005130FC">
        <w:t>-</w:t>
      </w:r>
      <w:r w:rsidRPr="00223BD6">
        <w:t xml:space="preserve">33. Модель активной электронной библиотеки университета на основе сервиса опережения запроса / Р. А. Барышев, О. И. Бабина, М. М. </w:t>
      </w:r>
      <w:proofErr w:type="spellStart"/>
      <w:r w:rsidRPr="00223BD6">
        <w:t>Манушкина</w:t>
      </w:r>
      <w:proofErr w:type="spellEnd"/>
      <w:r w:rsidRPr="00223BD6">
        <w:t xml:space="preserve">, И. А. </w:t>
      </w:r>
      <w:proofErr w:type="spellStart"/>
      <w:r w:rsidRPr="00223BD6">
        <w:t>Цветочкина</w:t>
      </w:r>
      <w:proofErr w:type="spellEnd"/>
      <w:r w:rsidRPr="00223BD6">
        <w:t xml:space="preserve"> // Научные и технические библиотеки. – 2019. – № 5. – С. 49</w:t>
      </w:r>
      <w:r w:rsidR="005130FC">
        <w:t>-</w:t>
      </w:r>
      <w:r w:rsidRPr="00223BD6">
        <w:t>66.</w:t>
      </w:r>
    </w:p>
    <w:p w14:paraId="6AFABE31" w14:textId="5D7E42E4" w:rsidR="00855963" w:rsidRPr="00223BD6" w:rsidRDefault="00855963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 xml:space="preserve">«Историк за верстаком»: интервью Михаила Крома о творчестве и главном исследовании жизни / М. М. Кром. - Изображение (подвижное ; двухмерное) : электронное // Европейский университет в Санкт-Петербурге : [сайт]. – 4 мая 2020. </w:t>
      </w:r>
      <w:r w:rsidR="005130FC">
        <w:sym w:font="Symbol" w:char="F02D"/>
      </w:r>
      <w:r w:rsidRPr="00223BD6">
        <w:t xml:space="preserve"> URL: https://eusp.org/news/istorik-za-verstakom-intervyu-mikhaila-kroma (дата обращения: 05.05.2020).</w:t>
      </w:r>
    </w:p>
    <w:p w14:paraId="3B4D91AF" w14:textId="0C8ACF6F" w:rsidR="00223BD6" w:rsidRDefault="00855963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 xml:space="preserve">Янина, О. Н. Особенности функционирования и развития рынка акций в России и за рубежом / О. Н. Янина, А. А. Федосеева. </w:t>
      </w:r>
      <w:r w:rsidR="005130FC">
        <w:sym w:font="Symbol" w:char="F02D"/>
      </w:r>
      <w:r w:rsidRPr="00223BD6">
        <w:t xml:space="preserve"> Текст : электронный // Социальные науки: </w:t>
      </w:r>
      <w:proofErr w:type="spellStart"/>
      <w:r w:rsidRPr="00223BD6">
        <w:t>social-economic</w:t>
      </w:r>
      <w:proofErr w:type="spellEnd"/>
      <w:r w:rsidRPr="00223BD6">
        <w:t xml:space="preserve"> </w:t>
      </w:r>
      <w:proofErr w:type="spellStart"/>
      <w:r w:rsidRPr="00223BD6">
        <w:t>sciences</w:t>
      </w:r>
      <w:proofErr w:type="spellEnd"/>
      <w:r w:rsidRPr="00223BD6">
        <w:t xml:space="preserve"> : научный электронный журнал. – 2018. – № 1. – URL: http://academymanag.ru/journal/Yanina_Fedoseeva_2.pdf (дата обращения: 04.06.2018)</w:t>
      </w:r>
    </w:p>
    <w:p w14:paraId="7EF16EDA" w14:textId="2D31B9A1" w:rsidR="00223BD6" w:rsidRPr="00223BD6" w:rsidRDefault="00223BD6" w:rsidP="00742BC3">
      <w:pPr>
        <w:pStyle w:val="ac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223BD6">
        <w:t>eLIBRARY.RU : научная электронная библиотека : [сайт] / ООО «Научная электронная библиотека». – Москва, 2000. – URL: https://elibrary.ru (дата обращения: 09.01.2018</w:t>
      </w:r>
      <w:r>
        <w:t xml:space="preserve">). – Режим доступа: для </w:t>
      </w:r>
      <w:proofErr w:type="spellStart"/>
      <w:r>
        <w:t>зарегистрир</w:t>
      </w:r>
      <w:proofErr w:type="spellEnd"/>
      <w:r>
        <w:t>. пользователей. – Текст: электронный.</w:t>
      </w:r>
    </w:p>
    <w:sectPr w:rsidR="00223BD6" w:rsidRPr="00223BD6" w:rsidSect="001846CD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5E764" w14:textId="77777777" w:rsidR="00391EE9" w:rsidRDefault="00391EE9" w:rsidP="00742BC3">
      <w:pPr>
        <w:spacing w:after="0" w:line="240" w:lineRule="auto"/>
      </w:pPr>
      <w:r>
        <w:separator/>
      </w:r>
    </w:p>
  </w:endnote>
  <w:endnote w:type="continuationSeparator" w:id="0">
    <w:p w14:paraId="1186A9CF" w14:textId="77777777" w:rsidR="00391EE9" w:rsidRDefault="00391EE9" w:rsidP="0074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libri"/>
    <w:charset w:val="CC"/>
    <w:family w:val="swiss"/>
    <w:pitch w:val="variable"/>
    <w:sig w:usb0="E4838EFF" w:usb1="4200FDFF" w:usb2="000030A0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5951" w14:textId="77777777" w:rsidR="00391EE9" w:rsidRDefault="00391EE9" w:rsidP="00742BC3">
      <w:pPr>
        <w:spacing w:after="0" w:line="240" w:lineRule="auto"/>
      </w:pPr>
      <w:r>
        <w:separator/>
      </w:r>
    </w:p>
  </w:footnote>
  <w:footnote w:type="continuationSeparator" w:id="0">
    <w:p w14:paraId="539FBDB8" w14:textId="77777777" w:rsidR="00391EE9" w:rsidRDefault="00391EE9" w:rsidP="0074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B0D"/>
    <w:multiLevelType w:val="multilevel"/>
    <w:tmpl w:val="E6864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BA2D97"/>
    <w:multiLevelType w:val="hybridMultilevel"/>
    <w:tmpl w:val="52422D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62BE3"/>
    <w:multiLevelType w:val="multilevel"/>
    <w:tmpl w:val="509608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D321E05"/>
    <w:multiLevelType w:val="multilevel"/>
    <w:tmpl w:val="C052A1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894A6E"/>
    <w:multiLevelType w:val="hybridMultilevel"/>
    <w:tmpl w:val="4AA4C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581E31"/>
    <w:multiLevelType w:val="hybridMultilevel"/>
    <w:tmpl w:val="A670AFC2"/>
    <w:lvl w:ilvl="0" w:tplc="54EA2B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D5D4E21"/>
    <w:multiLevelType w:val="hybridMultilevel"/>
    <w:tmpl w:val="28407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E0C0B70"/>
    <w:multiLevelType w:val="multilevel"/>
    <w:tmpl w:val="0CBA7D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12C97"/>
    <w:multiLevelType w:val="multilevel"/>
    <w:tmpl w:val="AA306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8F6113"/>
    <w:multiLevelType w:val="hybridMultilevel"/>
    <w:tmpl w:val="CD721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E2541"/>
    <w:multiLevelType w:val="multilevel"/>
    <w:tmpl w:val="E814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942C6"/>
    <w:multiLevelType w:val="hybridMultilevel"/>
    <w:tmpl w:val="F2CC2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15431C"/>
    <w:multiLevelType w:val="hybridMultilevel"/>
    <w:tmpl w:val="8E1434C0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6F47749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F3D3C5C"/>
    <w:multiLevelType w:val="multilevel"/>
    <w:tmpl w:val="AD841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3C80C22"/>
    <w:multiLevelType w:val="hybridMultilevel"/>
    <w:tmpl w:val="89B8DCAC"/>
    <w:lvl w:ilvl="0" w:tplc="5A98E4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8D6096C"/>
    <w:multiLevelType w:val="multilevel"/>
    <w:tmpl w:val="3CDC5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B8042A0"/>
    <w:multiLevelType w:val="multilevel"/>
    <w:tmpl w:val="7F0C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260C58"/>
    <w:multiLevelType w:val="hybridMultilevel"/>
    <w:tmpl w:val="6896C8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 w16cid:durableId="237516922">
    <w:abstractNumId w:val="22"/>
  </w:num>
  <w:num w:numId="2" w16cid:durableId="2059743533">
    <w:abstractNumId w:val="12"/>
  </w:num>
  <w:num w:numId="3" w16cid:durableId="1190219900">
    <w:abstractNumId w:val="19"/>
  </w:num>
  <w:num w:numId="4" w16cid:durableId="1940019727">
    <w:abstractNumId w:val="0"/>
  </w:num>
  <w:num w:numId="5" w16cid:durableId="1045447042">
    <w:abstractNumId w:val="7"/>
  </w:num>
  <w:num w:numId="6" w16cid:durableId="1488862593">
    <w:abstractNumId w:val="11"/>
  </w:num>
  <w:num w:numId="7" w16cid:durableId="1888029859">
    <w:abstractNumId w:val="4"/>
  </w:num>
  <w:num w:numId="8" w16cid:durableId="1017387463">
    <w:abstractNumId w:val="2"/>
  </w:num>
  <w:num w:numId="9" w16cid:durableId="885725130">
    <w:abstractNumId w:val="21"/>
  </w:num>
  <w:num w:numId="10" w16cid:durableId="46148538">
    <w:abstractNumId w:val="13"/>
  </w:num>
  <w:num w:numId="11" w16cid:durableId="1529247604">
    <w:abstractNumId w:val="9"/>
  </w:num>
  <w:num w:numId="12" w16cid:durableId="1748460239">
    <w:abstractNumId w:val="8"/>
  </w:num>
  <w:num w:numId="13" w16cid:durableId="282347060">
    <w:abstractNumId w:val="3"/>
  </w:num>
  <w:num w:numId="14" w16cid:durableId="811485434">
    <w:abstractNumId w:val="1"/>
  </w:num>
  <w:num w:numId="15" w16cid:durableId="2079479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4482325">
    <w:abstractNumId w:val="1"/>
  </w:num>
  <w:num w:numId="17" w16cid:durableId="1242377128">
    <w:abstractNumId w:val="18"/>
  </w:num>
  <w:num w:numId="18" w16cid:durableId="1133013964">
    <w:abstractNumId w:val="6"/>
  </w:num>
  <w:num w:numId="19" w16cid:durableId="2525678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0103915">
    <w:abstractNumId w:val="10"/>
  </w:num>
  <w:num w:numId="21" w16cid:durableId="1637757361">
    <w:abstractNumId w:val="23"/>
  </w:num>
  <w:num w:numId="22" w16cid:durableId="1553734708">
    <w:abstractNumId w:val="15"/>
  </w:num>
  <w:num w:numId="23" w16cid:durableId="1422219046">
    <w:abstractNumId w:val="16"/>
  </w:num>
  <w:num w:numId="24" w16cid:durableId="275715954">
    <w:abstractNumId w:val="17"/>
  </w:num>
  <w:num w:numId="25" w16cid:durableId="246153940">
    <w:abstractNumId w:val="22"/>
  </w:num>
  <w:num w:numId="26" w16cid:durableId="1444299301">
    <w:abstractNumId w:val="12"/>
  </w:num>
  <w:num w:numId="27" w16cid:durableId="863907029">
    <w:abstractNumId w:val="19"/>
  </w:num>
  <w:num w:numId="28" w16cid:durableId="809248742">
    <w:abstractNumId w:val="0"/>
  </w:num>
  <w:num w:numId="29" w16cid:durableId="928200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2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96"/>
    <w:rsid w:val="00007A08"/>
    <w:rsid w:val="00010389"/>
    <w:rsid w:val="00012995"/>
    <w:rsid w:val="000279D3"/>
    <w:rsid w:val="000308D9"/>
    <w:rsid w:val="000401EA"/>
    <w:rsid w:val="00040351"/>
    <w:rsid w:val="00041216"/>
    <w:rsid w:val="000529D3"/>
    <w:rsid w:val="00053A9C"/>
    <w:rsid w:val="00063346"/>
    <w:rsid w:val="0006495F"/>
    <w:rsid w:val="00067CCE"/>
    <w:rsid w:val="0008097B"/>
    <w:rsid w:val="000B23A7"/>
    <w:rsid w:val="000B257C"/>
    <w:rsid w:val="000B3212"/>
    <w:rsid w:val="000B4155"/>
    <w:rsid w:val="000B50C3"/>
    <w:rsid w:val="000B7E2B"/>
    <w:rsid w:val="000C32F7"/>
    <w:rsid w:val="000D3E8D"/>
    <w:rsid w:val="000D665D"/>
    <w:rsid w:val="000D7DD6"/>
    <w:rsid w:val="000E3642"/>
    <w:rsid w:val="00110803"/>
    <w:rsid w:val="00113048"/>
    <w:rsid w:val="00117AFF"/>
    <w:rsid w:val="0013282C"/>
    <w:rsid w:val="00132A93"/>
    <w:rsid w:val="00135647"/>
    <w:rsid w:val="00135918"/>
    <w:rsid w:val="001445A1"/>
    <w:rsid w:val="00144F73"/>
    <w:rsid w:val="001450BC"/>
    <w:rsid w:val="0015420F"/>
    <w:rsid w:val="00156654"/>
    <w:rsid w:val="00176E99"/>
    <w:rsid w:val="0018022C"/>
    <w:rsid w:val="001846CD"/>
    <w:rsid w:val="0018501E"/>
    <w:rsid w:val="001851C9"/>
    <w:rsid w:val="00194B36"/>
    <w:rsid w:val="00196A04"/>
    <w:rsid w:val="001B58CE"/>
    <w:rsid w:val="001B7147"/>
    <w:rsid w:val="001B78DE"/>
    <w:rsid w:val="001B7D00"/>
    <w:rsid w:val="001B7D17"/>
    <w:rsid w:val="001C0D17"/>
    <w:rsid w:val="001D03CB"/>
    <w:rsid w:val="001D04CA"/>
    <w:rsid w:val="001E22FC"/>
    <w:rsid w:val="001E4100"/>
    <w:rsid w:val="001E4921"/>
    <w:rsid w:val="001F19DA"/>
    <w:rsid w:val="00205892"/>
    <w:rsid w:val="002070BD"/>
    <w:rsid w:val="00207F31"/>
    <w:rsid w:val="00210CEB"/>
    <w:rsid w:val="00223BD6"/>
    <w:rsid w:val="00224AA3"/>
    <w:rsid w:val="00225C26"/>
    <w:rsid w:val="00227E51"/>
    <w:rsid w:val="00242450"/>
    <w:rsid w:val="00244BA5"/>
    <w:rsid w:val="002579AD"/>
    <w:rsid w:val="00281ACA"/>
    <w:rsid w:val="0028515F"/>
    <w:rsid w:val="00286155"/>
    <w:rsid w:val="00291004"/>
    <w:rsid w:val="002925DE"/>
    <w:rsid w:val="00296940"/>
    <w:rsid w:val="002A292D"/>
    <w:rsid w:val="002B72B5"/>
    <w:rsid w:val="002C11CB"/>
    <w:rsid w:val="002D582C"/>
    <w:rsid w:val="002D666D"/>
    <w:rsid w:val="002E700E"/>
    <w:rsid w:val="002E71A1"/>
    <w:rsid w:val="002F198C"/>
    <w:rsid w:val="002F26EA"/>
    <w:rsid w:val="002F6834"/>
    <w:rsid w:val="003003AC"/>
    <w:rsid w:val="00302296"/>
    <w:rsid w:val="00302C12"/>
    <w:rsid w:val="00304FA8"/>
    <w:rsid w:val="00306AF7"/>
    <w:rsid w:val="00316E21"/>
    <w:rsid w:val="00321006"/>
    <w:rsid w:val="00325CE0"/>
    <w:rsid w:val="00327630"/>
    <w:rsid w:val="0033303B"/>
    <w:rsid w:val="00334109"/>
    <w:rsid w:val="00335005"/>
    <w:rsid w:val="00342B47"/>
    <w:rsid w:val="00350F44"/>
    <w:rsid w:val="00352CB1"/>
    <w:rsid w:val="003661C7"/>
    <w:rsid w:val="003738E5"/>
    <w:rsid w:val="00374B01"/>
    <w:rsid w:val="00377F00"/>
    <w:rsid w:val="0038103E"/>
    <w:rsid w:val="0038254F"/>
    <w:rsid w:val="00384600"/>
    <w:rsid w:val="00384B8E"/>
    <w:rsid w:val="0039002D"/>
    <w:rsid w:val="00391EE9"/>
    <w:rsid w:val="003977BF"/>
    <w:rsid w:val="00397E89"/>
    <w:rsid w:val="003A25EF"/>
    <w:rsid w:val="003A4B5D"/>
    <w:rsid w:val="003A769B"/>
    <w:rsid w:val="003B166A"/>
    <w:rsid w:val="003C39C7"/>
    <w:rsid w:val="003D12C7"/>
    <w:rsid w:val="003D4448"/>
    <w:rsid w:val="003D47E8"/>
    <w:rsid w:val="003D5E15"/>
    <w:rsid w:val="003E5E38"/>
    <w:rsid w:val="0040275D"/>
    <w:rsid w:val="00411060"/>
    <w:rsid w:val="0042210E"/>
    <w:rsid w:val="00442E88"/>
    <w:rsid w:val="00451D57"/>
    <w:rsid w:val="00451ED5"/>
    <w:rsid w:val="00452E69"/>
    <w:rsid w:val="00456BB5"/>
    <w:rsid w:val="0045766C"/>
    <w:rsid w:val="004733D1"/>
    <w:rsid w:val="00487BF9"/>
    <w:rsid w:val="004950B9"/>
    <w:rsid w:val="00496806"/>
    <w:rsid w:val="004974F8"/>
    <w:rsid w:val="004A30CD"/>
    <w:rsid w:val="004B6D62"/>
    <w:rsid w:val="004B76E9"/>
    <w:rsid w:val="004C42BA"/>
    <w:rsid w:val="004D430E"/>
    <w:rsid w:val="004D6E05"/>
    <w:rsid w:val="004E08D4"/>
    <w:rsid w:val="004E35A8"/>
    <w:rsid w:val="004E78B3"/>
    <w:rsid w:val="004F1061"/>
    <w:rsid w:val="004F73F0"/>
    <w:rsid w:val="004F7EE3"/>
    <w:rsid w:val="00505FF1"/>
    <w:rsid w:val="005110A0"/>
    <w:rsid w:val="00511299"/>
    <w:rsid w:val="005130FC"/>
    <w:rsid w:val="00520C12"/>
    <w:rsid w:val="00521D68"/>
    <w:rsid w:val="00524D54"/>
    <w:rsid w:val="00531A2C"/>
    <w:rsid w:val="0054410C"/>
    <w:rsid w:val="00545A4A"/>
    <w:rsid w:val="00550283"/>
    <w:rsid w:val="0055048B"/>
    <w:rsid w:val="00551A4A"/>
    <w:rsid w:val="00554379"/>
    <w:rsid w:val="00571CE6"/>
    <w:rsid w:val="00574436"/>
    <w:rsid w:val="00575A6D"/>
    <w:rsid w:val="00576739"/>
    <w:rsid w:val="005816F6"/>
    <w:rsid w:val="005911E0"/>
    <w:rsid w:val="005B48C1"/>
    <w:rsid w:val="005B59A8"/>
    <w:rsid w:val="005B6788"/>
    <w:rsid w:val="005C01D7"/>
    <w:rsid w:val="005C1BD1"/>
    <w:rsid w:val="005D2DF8"/>
    <w:rsid w:val="005D3F1D"/>
    <w:rsid w:val="005D6A0A"/>
    <w:rsid w:val="005F7407"/>
    <w:rsid w:val="006036EA"/>
    <w:rsid w:val="006040B8"/>
    <w:rsid w:val="00614F66"/>
    <w:rsid w:val="00634A70"/>
    <w:rsid w:val="00640459"/>
    <w:rsid w:val="0064143C"/>
    <w:rsid w:val="006421F6"/>
    <w:rsid w:val="00647ABD"/>
    <w:rsid w:val="00654954"/>
    <w:rsid w:val="00660369"/>
    <w:rsid w:val="00661C46"/>
    <w:rsid w:val="006675EE"/>
    <w:rsid w:val="006731EF"/>
    <w:rsid w:val="006850A7"/>
    <w:rsid w:val="0069228A"/>
    <w:rsid w:val="00694DBD"/>
    <w:rsid w:val="00694DC8"/>
    <w:rsid w:val="00697231"/>
    <w:rsid w:val="006A239C"/>
    <w:rsid w:val="006A3820"/>
    <w:rsid w:val="006B0BBD"/>
    <w:rsid w:val="006B7F2C"/>
    <w:rsid w:val="006C194C"/>
    <w:rsid w:val="006C4F66"/>
    <w:rsid w:val="006C5317"/>
    <w:rsid w:val="006C7EED"/>
    <w:rsid w:val="006D5828"/>
    <w:rsid w:val="006D74BA"/>
    <w:rsid w:val="006D74D6"/>
    <w:rsid w:val="006E2D90"/>
    <w:rsid w:val="006E59D3"/>
    <w:rsid w:val="006F3AB5"/>
    <w:rsid w:val="006F3C12"/>
    <w:rsid w:val="006F5162"/>
    <w:rsid w:val="007011E8"/>
    <w:rsid w:val="0071283F"/>
    <w:rsid w:val="00716E35"/>
    <w:rsid w:val="00721E52"/>
    <w:rsid w:val="00722DB5"/>
    <w:rsid w:val="00724B9F"/>
    <w:rsid w:val="00734697"/>
    <w:rsid w:val="007355F1"/>
    <w:rsid w:val="00736CF1"/>
    <w:rsid w:val="00742BC3"/>
    <w:rsid w:val="007440D7"/>
    <w:rsid w:val="007473E0"/>
    <w:rsid w:val="007554A1"/>
    <w:rsid w:val="007579E2"/>
    <w:rsid w:val="0076569D"/>
    <w:rsid w:val="00767E52"/>
    <w:rsid w:val="0077364E"/>
    <w:rsid w:val="00775AD0"/>
    <w:rsid w:val="00783DAE"/>
    <w:rsid w:val="00783FAC"/>
    <w:rsid w:val="00791181"/>
    <w:rsid w:val="00795D8B"/>
    <w:rsid w:val="007B3C75"/>
    <w:rsid w:val="007B6B48"/>
    <w:rsid w:val="007C2AB4"/>
    <w:rsid w:val="007C6062"/>
    <w:rsid w:val="007D20F1"/>
    <w:rsid w:val="007D2D6A"/>
    <w:rsid w:val="007D2E21"/>
    <w:rsid w:val="007E3844"/>
    <w:rsid w:val="007E5319"/>
    <w:rsid w:val="00817401"/>
    <w:rsid w:val="00844056"/>
    <w:rsid w:val="008469CB"/>
    <w:rsid w:val="0084730F"/>
    <w:rsid w:val="00855963"/>
    <w:rsid w:val="00855BB9"/>
    <w:rsid w:val="00855BD6"/>
    <w:rsid w:val="008612F2"/>
    <w:rsid w:val="00866B98"/>
    <w:rsid w:val="00870992"/>
    <w:rsid w:val="008746AA"/>
    <w:rsid w:val="0088384A"/>
    <w:rsid w:val="0088608D"/>
    <w:rsid w:val="00887EF3"/>
    <w:rsid w:val="008A1011"/>
    <w:rsid w:val="008A25CF"/>
    <w:rsid w:val="008A5848"/>
    <w:rsid w:val="008A7D89"/>
    <w:rsid w:val="008B188E"/>
    <w:rsid w:val="008D007F"/>
    <w:rsid w:val="008E61EE"/>
    <w:rsid w:val="008F052E"/>
    <w:rsid w:val="008F5BB6"/>
    <w:rsid w:val="0090054F"/>
    <w:rsid w:val="00904479"/>
    <w:rsid w:val="0090495D"/>
    <w:rsid w:val="009113A6"/>
    <w:rsid w:val="009171FB"/>
    <w:rsid w:val="00917250"/>
    <w:rsid w:val="00933C56"/>
    <w:rsid w:val="00936316"/>
    <w:rsid w:val="00941A65"/>
    <w:rsid w:val="00947A71"/>
    <w:rsid w:val="00951E38"/>
    <w:rsid w:val="00954868"/>
    <w:rsid w:val="00960C65"/>
    <w:rsid w:val="00970EB2"/>
    <w:rsid w:val="00970F6A"/>
    <w:rsid w:val="0099156E"/>
    <w:rsid w:val="00995839"/>
    <w:rsid w:val="009B3D67"/>
    <w:rsid w:val="009B77C1"/>
    <w:rsid w:val="009C2FC6"/>
    <w:rsid w:val="009C32A8"/>
    <w:rsid w:val="009C4445"/>
    <w:rsid w:val="009D0E07"/>
    <w:rsid w:val="009D288B"/>
    <w:rsid w:val="009D6797"/>
    <w:rsid w:val="009D6A8C"/>
    <w:rsid w:val="009E571B"/>
    <w:rsid w:val="009F7947"/>
    <w:rsid w:val="00A049C2"/>
    <w:rsid w:val="00A10A9A"/>
    <w:rsid w:val="00A37338"/>
    <w:rsid w:val="00A40DA4"/>
    <w:rsid w:val="00A437BF"/>
    <w:rsid w:val="00A44DFF"/>
    <w:rsid w:val="00A47B73"/>
    <w:rsid w:val="00A85D01"/>
    <w:rsid w:val="00A92589"/>
    <w:rsid w:val="00AA2DE0"/>
    <w:rsid w:val="00AA2E48"/>
    <w:rsid w:val="00AB0ADC"/>
    <w:rsid w:val="00AB5E12"/>
    <w:rsid w:val="00AB74FA"/>
    <w:rsid w:val="00AC76B0"/>
    <w:rsid w:val="00AD1894"/>
    <w:rsid w:val="00AD1EE8"/>
    <w:rsid w:val="00AD7EF5"/>
    <w:rsid w:val="00AE0ABE"/>
    <w:rsid w:val="00AF4E4F"/>
    <w:rsid w:val="00B03E8A"/>
    <w:rsid w:val="00B07247"/>
    <w:rsid w:val="00B12FC8"/>
    <w:rsid w:val="00B20B07"/>
    <w:rsid w:val="00B2738D"/>
    <w:rsid w:val="00B34BC7"/>
    <w:rsid w:val="00B367AB"/>
    <w:rsid w:val="00B45FDB"/>
    <w:rsid w:val="00B51498"/>
    <w:rsid w:val="00B53229"/>
    <w:rsid w:val="00B61090"/>
    <w:rsid w:val="00B62B4E"/>
    <w:rsid w:val="00B73415"/>
    <w:rsid w:val="00B81361"/>
    <w:rsid w:val="00B91ECE"/>
    <w:rsid w:val="00B97C70"/>
    <w:rsid w:val="00BA4164"/>
    <w:rsid w:val="00BB4AE6"/>
    <w:rsid w:val="00BC67DF"/>
    <w:rsid w:val="00BD28AE"/>
    <w:rsid w:val="00BD7E61"/>
    <w:rsid w:val="00BE292D"/>
    <w:rsid w:val="00BE3B99"/>
    <w:rsid w:val="00BF588E"/>
    <w:rsid w:val="00BF7966"/>
    <w:rsid w:val="00C02B4B"/>
    <w:rsid w:val="00C07D81"/>
    <w:rsid w:val="00C13AF0"/>
    <w:rsid w:val="00C16349"/>
    <w:rsid w:val="00C261CE"/>
    <w:rsid w:val="00C32BCD"/>
    <w:rsid w:val="00C35177"/>
    <w:rsid w:val="00C37DDC"/>
    <w:rsid w:val="00C4324D"/>
    <w:rsid w:val="00C45E3D"/>
    <w:rsid w:val="00C51637"/>
    <w:rsid w:val="00C55C0F"/>
    <w:rsid w:val="00C57A01"/>
    <w:rsid w:val="00C663B5"/>
    <w:rsid w:val="00C80F53"/>
    <w:rsid w:val="00C823CE"/>
    <w:rsid w:val="00C96B6B"/>
    <w:rsid w:val="00CA0B13"/>
    <w:rsid w:val="00CA2A46"/>
    <w:rsid w:val="00CA6CB1"/>
    <w:rsid w:val="00CC0C39"/>
    <w:rsid w:val="00CC3BF3"/>
    <w:rsid w:val="00CD2579"/>
    <w:rsid w:val="00CD65E1"/>
    <w:rsid w:val="00CE0370"/>
    <w:rsid w:val="00CE2DBA"/>
    <w:rsid w:val="00CE3553"/>
    <w:rsid w:val="00CE3614"/>
    <w:rsid w:val="00CE79CC"/>
    <w:rsid w:val="00CF25B5"/>
    <w:rsid w:val="00CF2F8D"/>
    <w:rsid w:val="00CF6144"/>
    <w:rsid w:val="00D101B0"/>
    <w:rsid w:val="00D30056"/>
    <w:rsid w:val="00D3182E"/>
    <w:rsid w:val="00D37623"/>
    <w:rsid w:val="00D44251"/>
    <w:rsid w:val="00D502CA"/>
    <w:rsid w:val="00D513EF"/>
    <w:rsid w:val="00D5169E"/>
    <w:rsid w:val="00D535E4"/>
    <w:rsid w:val="00D61BD1"/>
    <w:rsid w:val="00D666D9"/>
    <w:rsid w:val="00D73069"/>
    <w:rsid w:val="00D76799"/>
    <w:rsid w:val="00D76F32"/>
    <w:rsid w:val="00D825A3"/>
    <w:rsid w:val="00D860DA"/>
    <w:rsid w:val="00D977BF"/>
    <w:rsid w:val="00DA3840"/>
    <w:rsid w:val="00DA3C32"/>
    <w:rsid w:val="00DB6D34"/>
    <w:rsid w:val="00DB7DB9"/>
    <w:rsid w:val="00DC22F3"/>
    <w:rsid w:val="00DC2351"/>
    <w:rsid w:val="00DC50AE"/>
    <w:rsid w:val="00DC7365"/>
    <w:rsid w:val="00DD150B"/>
    <w:rsid w:val="00DE47D1"/>
    <w:rsid w:val="00DE5564"/>
    <w:rsid w:val="00DE61CB"/>
    <w:rsid w:val="00DE6708"/>
    <w:rsid w:val="00E0006E"/>
    <w:rsid w:val="00E02994"/>
    <w:rsid w:val="00E03C1E"/>
    <w:rsid w:val="00E07782"/>
    <w:rsid w:val="00E1115A"/>
    <w:rsid w:val="00E227DF"/>
    <w:rsid w:val="00E25791"/>
    <w:rsid w:val="00E30436"/>
    <w:rsid w:val="00E414B4"/>
    <w:rsid w:val="00E42374"/>
    <w:rsid w:val="00E463AF"/>
    <w:rsid w:val="00E463CE"/>
    <w:rsid w:val="00E55071"/>
    <w:rsid w:val="00E61AF1"/>
    <w:rsid w:val="00E6658B"/>
    <w:rsid w:val="00E733DB"/>
    <w:rsid w:val="00E735AB"/>
    <w:rsid w:val="00E75E60"/>
    <w:rsid w:val="00E936A5"/>
    <w:rsid w:val="00E956A5"/>
    <w:rsid w:val="00EA2379"/>
    <w:rsid w:val="00EA6495"/>
    <w:rsid w:val="00EA6882"/>
    <w:rsid w:val="00EA7CB9"/>
    <w:rsid w:val="00EB09B8"/>
    <w:rsid w:val="00EB0CC7"/>
    <w:rsid w:val="00EB33D2"/>
    <w:rsid w:val="00EB6211"/>
    <w:rsid w:val="00EB772D"/>
    <w:rsid w:val="00EC2975"/>
    <w:rsid w:val="00EC4983"/>
    <w:rsid w:val="00ED0F4B"/>
    <w:rsid w:val="00ED301B"/>
    <w:rsid w:val="00EE1CD1"/>
    <w:rsid w:val="00EE6DE5"/>
    <w:rsid w:val="00F140A6"/>
    <w:rsid w:val="00F25638"/>
    <w:rsid w:val="00F30B82"/>
    <w:rsid w:val="00F34963"/>
    <w:rsid w:val="00F6672D"/>
    <w:rsid w:val="00F66F45"/>
    <w:rsid w:val="00F7245C"/>
    <w:rsid w:val="00F77F89"/>
    <w:rsid w:val="00F82D08"/>
    <w:rsid w:val="00F8793B"/>
    <w:rsid w:val="00F9298B"/>
    <w:rsid w:val="00FA1A17"/>
    <w:rsid w:val="00FA215D"/>
    <w:rsid w:val="00FA39A9"/>
    <w:rsid w:val="00FB0438"/>
    <w:rsid w:val="00FB31C9"/>
    <w:rsid w:val="00FB529E"/>
    <w:rsid w:val="00FD2E9C"/>
    <w:rsid w:val="00FF04D4"/>
    <w:rsid w:val="00FF3026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262"/>
  <w15:docId w15:val="{B26C757F-69EC-4EFA-A4CA-F7F4C5C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D54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qFormat/>
    <w:rsid w:val="006B7F2C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E71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B7F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6B7F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qFormat/>
    <w:rsid w:val="006B7F2C"/>
    <w:rPr>
      <w:rFonts w:ascii="Courier New" w:eastAsia="Times New Roman" w:hAnsi="Courier New" w:cs="Courier New"/>
      <w:sz w:val="20"/>
      <w:szCs w:val="20"/>
    </w:rPr>
  </w:style>
  <w:style w:type="character" w:customStyle="1" w:styleId="-">
    <w:name w:val="Интернет-ссылка"/>
    <w:basedOn w:val="a0"/>
    <w:qFormat/>
    <w:rsid w:val="006B7F2C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6B7F2C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qFormat/>
    <w:rsid w:val="006B7F2C"/>
  </w:style>
  <w:style w:type="character" w:customStyle="1" w:styleId="ListLabel1">
    <w:name w:val="ListLabel 1"/>
    <w:qFormat/>
    <w:rsid w:val="006B7F2C"/>
    <w:rPr>
      <w:rFonts w:cs="Courier New"/>
    </w:rPr>
  </w:style>
  <w:style w:type="character" w:customStyle="1" w:styleId="ListLabel2">
    <w:name w:val="ListLabel 2"/>
    <w:qFormat/>
    <w:rsid w:val="006B7F2C"/>
    <w:rPr>
      <w:rFonts w:cs="Courier New"/>
    </w:rPr>
  </w:style>
  <w:style w:type="character" w:customStyle="1" w:styleId="ListLabel3">
    <w:name w:val="ListLabel 3"/>
    <w:qFormat/>
    <w:rsid w:val="006B7F2C"/>
    <w:rPr>
      <w:rFonts w:cs="Courier New"/>
    </w:rPr>
  </w:style>
  <w:style w:type="character" w:customStyle="1" w:styleId="ListLabel4">
    <w:name w:val="ListLabel 4"/>
    <w:qFormat/>
    <w:rsid w:val="006B7F2C"/>
    <w:rPr>
      <w:rFonts w:cs="Courier New"/>
    </w:rPr>
  </w:style>
  <w:style w:type="character" w:customStyle="1" w:styleId="ListLabel5">
    <w:name w:val="ListLabel 5"/>
    <w:qFormat/>
    <w:rsid w:val="006B7F2C"/>
    <w:rPr>
      <w:rFonts w:cs="Courier New"/>
    </w:rPr>
  </w:style>
  <w:style w:type="character" w:customStyle="1" w:styleId="ListLabel6">
    <w:name w:val="ListLabel 6"/>
    <w:qFormat/>
    <w:rsid w:val="006B7F2C"/>
    <w:rPr>
      <w:rFonts w:cs="Courier New"/>
    </w:rPr>
  </w:style>
  <w:style w:type="character" w:customStyle="1" w:styleId="ListLabel7">
    <w:name w:val="ListLabel 7"/>
    <w:qFormat/>
    <w:rsid w:val="006B7F2C"/>
    <w:rPr>
      <w:rFonts w:cs="Courier New"/>
    </w:rPr>
  </w:style>
  <w:style w:type="character" w:customStyle="1" w:styleId="ListLabel8">
    <w:name w:val="ListLabel 8"/>
    <w:qFormat/>
    <w:rsid w:val="006B7F2C"/>
    <w:rPr>
      <w:rFonts w:cs="Courier New"/>
    </w:rPr>
  </w:style>
  <w:style w:type="character" w:customStyle="1" w:styleId="ListLabel9">
    <w:name w:val="ListLabel 9"/>
    <w:qFormat/>
    <w:rsid w:val="006B7F2C"/>
    <w:rPr>
      <w:rFonts w:cs="Courier New"/>
    </w:rPr>
  </w:style>
  <w:style w:type="character" w:customStyle="1" w:styleId="ListLabel10">
    <w:name w:val="ListLabel 10"/>
    <w:qFormat/>
    <w:rsid w:val="006B7F2C"/>
    <w:rPr>
      <w:rFonts w:cs="Courier New"/>
    </w:rPr>
  </w:style>
  <w:style w:type="character" w:customStyle="1" w:styleId="ListLabel11">
    <w:name w:val="ListLabel 11"/>
    <w:qFormat/>
    <w:rsid w:val="006B7F2C"/>
    <w:rPr>
      <w:rFonts w:cs="Courier New"/>
    </w:rPr>
  </w:style>
  <w:style w:type="character" w:customStyle="1" w:styleId="ListLabel12">
    <w:name w:val="ListLabel 12"/>
    <w:qFormat/>
    <w:rsid w:val="006B7F2C"/>
    <w:rPr>
      <w:rFonts w:cs="Courier New"/>
    </w:rPr>
  </w:style>
  <w:style w:type="character" w:customStyle="1" w:styleId="ListLabel13">
    <w:name w:val="ListLabel 13"/>
    <w:qFormat/>
    <w:rsid w:val="006B7F2C"/>
    <w:rPr>
      <w:rFonts w:cs="Courier New"/>
    </w:rPr>
  </w:style>
  <w:style w:type="character" w:customStyle="1" w:styleId="ListLabel14">
    <w:name w:val="ListLabel 14"/>
    <w:qFormat/>
    <w:rsid w:val="006B7F2C"/>
    <w:rPr>
      <w:rFonts w:cs="Courier New"/>
    </w:rPr>
  </w:style>
  <w:style w:type="character" w:customStyle="1" w:styleId="ListLabel15">
    <w:name w:val="ListLabel 15"/>
    <w:qFormat/>
    <w:rsid w:val="006B7F2C"/>
    <w:rPr>
      <w:rFonts w:cs="Courier New"/>
    </w:rPr>
  </w:style>
  <w:style w:type="character" w:customStyle="1" w:styleId="ListLabel16">
    <w:name w:val="ListLabel 16"/>
    <w:qFormat/>
    <w:rsid w:val="006B7F2C"/>
    <w:rPr>
      <w:rFonts w:cs="Courier New"/>
    </w:rPr>
  </w:style>
  <w:style w:type="character" w:customStyle="1" w:styleId="ListLabel17">
    <w:name w:val="ListLabel 17"/>
    <w:qFormat/>
    <w:rsid w:val="006B7F2C"/>
    <w:rPr>
      <w:rFonts w:cs="Courier New"/>
    </w:rPr>
  </w:style>
  <w:style w:type="character" w:customStyle="1" w:styleId="ListLabel18">
    <w:name w:val="ListLabel 18"/>
    <w:qFormat/>
    <w:rsid w:val="006B7F2C"/>
    <w:rPr>
      <w:rFonts w:cs="Courier New"/>
    </w:rPr>
  </w:style>
  <w:style w:type="character" w:customStyle="1" w:styleId="ListLabel19">
    <w:name w:val="ListLabel 19"/>
    <w:qFormat/>
    <w:rsid w:val="006B7F2C"/>
    <w:rPr>
      <w:rFonts w:cs="Courier New"/>
    </w:rPr>
  </w:style>
  <w:style w:type="character" w:customStyle="1" w:styleId="ListLabel20">
    <w:name w:val="ListLabel 20"/>
    <w:qFormat/>
    <w:rsid w:val="006B7F2C"/>
    <w:rPr>
      <w:rFonts w:cs="Courier New"/>
    </w:rPr>
  </w:style>
  <w:style w:type="character" w:customStyle="1" w:styleId="ListLabel21">
    <w:name w:val="ListLabel 21"/>
    <w:qFormat/>
    <w:rsid w:val="006B7F2C"/>
    <w:rPr>
      <w:rFonts w:cs="Courier New"/>
    </w:rPr>
  </w:style>
  <w:style w:type="character" w:customStyle="1" w:styleId="ListLabel22">
    <w:name w:val="ListLabel 22"/>
    <w:qFormat/>
    <w:rsid w:val="006B7F2C"/>
    <w:rPr>
      <w:b/>
      <w:color w:val="1155CC"/>
      <w:sz w:val="28"/>
      <w:szCs w:val="28"/>
      <w:u w:val="single"/>
    </w:rPr>
  </w:style>
  <w:style w:type="character" w:customStyle="1" w:styleId="ListLabel23">
    <w:name w:val="ListLabel 23"/>
    <w:qFormat/>
    <w:rsid w:val="006B7F2C"/>
    <w:rPr>
      <w:lang w:val="en-US"/>
    </w:rPr>
  </w:style>
  <w:style w:type="character" w:customStyle="1" w:styleId="ListLabel24">
    <w:name w:val="ListLabel 24"/>
    <w:qFormat/>
    <w:rsid w:val="006B7F2C"/>
  </w:style>
  <w:style w:type="character" w:customStyle="1" w:styleId="ListLabel25">
    <w:name w:val="ListLabel 25"/>
    <w:qFormat/>
    <w:rsid w:val="006B7F2C"/>
    <w:rPr>
      <w:b/>
      <w:i/>
      <w:lang w:val="en-US"/>
    </w:rPr>
  </w:style>
  <w:style w:type="character" w:customStyle="1" w:styleId="ListLabel26">
    <w:name w:val="ListLabel 26"/>
    <w:qFormat/>
    <w:rsid w:val="006B7F2C"/>
    <w:rPr>
      <w:b/>
      <w:i/>
    </w:rPr>
  </w:style>
  <w:style w:type="character" w:customStyle="1" w:styleId="ListLabel27">
    <w:name w:val="ListLabel 27"/>
    <w:qFormat/>
    <w:rsid w:val="006B7F2C"/>
    <w:rPr>
      <w:color w:val="00000A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6B7F2C"/>
    <w:rPr>
      <w:color w:val="00000A"/>
      <w:sz w:val="28"/>
      <w:szCs w:val="28"/>
      <w:u w:val="none"/>
    </w:rPr>
  </w:style>
  <w:style w:type="paragraph" w:customStyle="1" w:styleId="10">
    <w:name w:val="Заголовок1"/>
    <w:basedOn w:val="a"/>
    <w:next w:val="a3"/>
    <w:qFormat/>
    <w:rsid w:val="006B7F2C"/>
    <w:pPr>
      <w:keepNext/>
      <w:spacing w:before="240" w:after="120"/>
    </w:pPr>
    <w:rPr>
      <w:rFonts w:ascii="Liberation Sans" w:eastAsia="Tahoma" w:hAnsi="Liberation Sans" w:cs="FreeSans"/>
      <w:sz w:val="28"/>
      <w:szCs w:val="28"/>
    </w:rPr>
  </w:style>
  <w:style w:type="paragraph" w:styleId="a3">
    <w:name w:val="Body Text"/>
    <w:basedOn w:val="a"/>
    <w:rsid w:val="006B7F2C"/>
    <w:pPr>
      <w:spacing w:after="120"/>
    </w:pPr>
  </w:style>
  <w:style w:type="paragraph" w:styleId="a4">
    <w:name w:val="List"/>
    <w:basedOn w:val="a3"/>
    <w:rsid w:val="006B7F2C"/>
    <w:rPr>
      <w:rFonts w:cs="FreeSans"/>
    </w:rPr>
  </w:style>
  <w:style w:type="paragraph" w:styleId="a5">
    <w:name w:val="caption"/>
    <w:basedOn w:val="a"/>
    <w:qFormat/>
    <w:rsid w:val="006B7F2C"/>
    <w:pPr>
      <w:suppressLineNumbers/>
      <w:spacing w:before="120" w:after="120"/>
    </w:pPr>
    <w:rPr>
      <w:rFonts w:cs="FreeSans"/>
      <w:i/>
      <w:iCs/>
    </w:rPr>
  </w:style>
  <w:style w:type="paragraph" w:styleId="a6">
    <w:name w:val="index heading"/>
    <w:basedOn w:val="a"/>
    <w:qFormat/>
    <w:rsid w:val="006B7F2C"/>
    <w:pPr>
      <w:suppressLineNumbers/>
    </w:pPr>
    <w:rPr>
      <w:rFonts w:cs="FreeSans"/>
    </w:rPr>
  </w:style>
  <w:style w:type="paragraph" w:styleId="a7">
    <w:name w:val="Balloon Text"/>
    <w:basedOn w:val="a"/>
    <w:semiHidden/>
    <w:qFormat/>
    <w:rsid w:val="006B7F2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6B7F2C"/>
    <w:pPr>
      <w:spacing w:after="120" w:line="480" w:lineRule="auto"/>
    </w:pPr>
  </w:style>
  <w:style w:type="paragraph" w:styleId="a8">
    <w:name w:val="Body Text Indent"/>
    <w:basedOn w:val="a"/>
    <w:link w:val="a9"/>
    <w:rsid w:val="006B7F2C"/>
    <w:pPr>
      <w:spacing w:line="360" w:lineRule="auto"/>
      <w:ind w:firstLine="709"/>
      <w:jc w:val="both"/>
    </w:pPr>
    <w:rPr>
      <w:sz w:val="28"/>
      <w:szCs w:val="28"/>
    </w:rPr>
  </w:style>
  <w:style w:type="paragraph" w:styleId="aa">
    <w:name w:val="Normal (Web)"/>
    <w:basedOn w:val="a"/>
    <w:uiPriority w:val="99"/>
    <w:qFormat/>
    <w:rsid w:val="006B7F2C"/>
    <w:pPr>
      <w:spacing w:before="75" w:after="75"/>
      <w:ind w:left="400"/>
    </w:pPr>
    <w:rPr>
      <w:rFonts w:ascii="Verdana" w:hAnsi="Verdana"/>
      <w:sz w:val="18"/>
      <w:szCs w:val="18"/>
    </w:rPr>
  </w:style>
  <w:style w:type="paragraph" w:customStyle="1" w:styleId="ConsNormal">
    <w:name w:val="ConsNormal"/>
    <w:qFormat/>
    <w:rsid w:val="006B7F2C"/>
    <w:pPr>
      <w:widowControl w:val="0"/>
      <w:suppressAutoHyphens/>
      <w:ind w:firstLine="720"/>
    </w:pPr>
    <w:rPr>
      <w:rFonts w:ascii="Arial" w:eastAsia="Arial" w:hAnsi="Arial"/>
      <w:sz w:val="24"/>
      <w:lang w:eastAsia="ar-SA"/>
    </w:rPr>
  </w:style>
  <w:style w:type="paragraph" w:customStyle="1" w:styleId="11">
    <w:name w:val="Абзац списка1"/>
    <w:basedOn w:val="a"/>
    <w:uiPriority w:val="34"/>
    <w:qFormat/>
    <w:rsid w:val="006B7F2C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6B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7EE3"/>
    <w:pPr>
      <w:ind w:left="720"/>
      <w:contextualSpacing/>
    </w:pPr>
  </w:style>
  <w:style w:type="character" w:styleId="ad">
    <w:name w:val="Hyperlink"/>
    <w:basedOn w:val="a0"/>
    <w:uiPriority w:val="99"/>
    <w:unhideWhenUsed/>
    <w:qFormat/>
    <w:rsid w:val="006036E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036EA"/>
    <w:rPr>
      <w:color w:val="808080"/>
      <w:shd w:val="clear" w:color="auto" w:fill="E6E6E6"/>
    </w:rPr>
  </w:style>
  <w:style w:type="character" w:styleId="ae">
    <w:name w:val="Strong"/>
    <w:basedOn w:val="a0"/>
    <w:uiPriority w:val="22"/>
    <w:qFormat/>
    <w:rsid w:val="00AB5E12"/>
    <w:rPr>
      <w:b/>
      <w:bCs/>
    </w:rPr>
  </w:style>
  <w:style w:type="character" w:styleId="af">
    <w:name w:val="Emphasis"/>
    <w:basedOn w:val="a0"/>
    <w:uiPriority w:val="20"/>
    <w:qFormat/>
    <w:rsid w:val="00AB5E12"/>
    <w:rPr>
      <w:i/>
      <w:iCs/>
    </w:rPr>
  </w:style>
  <w:style w:type="table" w:customStyle="1" w:styleId="13">
    <w:name w:val="Светлая заливка1"/>
    <w:basedOn w:val="a1"/>
    <w:uiPriority w:val="60"/>
    <w:rsid w:val="00575A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9">
    <w:name w:val="Основной текст с отступом Знак"/>
    <w:basedOn w:val="a0"/>
    <w:link w:val="a8"/>
    <w:rsid w:val="00D513EF"/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866B98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E71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EA2379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227E51"/>
    <w:rPr>
      <w:color w:val="800080" w:themeColor="followedHyperlink"/>
      <w:u w:val="single"/>
    </w:rPr>
  </w:style>
  <w:style w:type="character" w:customStyle="1" w:styleId="organictitlecontentspan">
    <w:name w:val="organictitlecontentspan"/>
    <w:basedOn w:val="a0"/>
    <w:rsid w:val="006F5162"/>
  </w:style>
  <w:style w:type="paragraph" w:styleId="af2">
    <w:name w:val="header"/>
    <w:basedOn w:val="a"/>
    <w:link w:val="af3"/>
    <w:unhideWhenUsed/>
    <w:rsid w:val="0074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742BC3"/>
    <w:rPr>
      <w:sz w:val="24"/>
      <w:szCs w:val="24"/>
    </w:rPr>
  </w:style>
  <w:style w:type="paragraph" w:styleId="af4">
    <w:name w:val="footer"/>
    <w:basedOn w:val="a"/>
    <w:link w:val="af5"/>
    <w:unhideWhenUsed/>
    <w:rsid w:val="00742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rsid w:val="00742B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Данные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D-40B1-8C7A-B8B30A0CA0BA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D-40B1-8C7A-B8B30A0CA0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D-40B1-8C7A-B8B30A0CA0BA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D-40B1-8C7A-B8B30A0CA0BA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BBD-40B1-8C7A-B8B30A0CA0B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BD-40B1-8C7A-B8B30A0CA0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Sheet1!$B$1:$G$1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</c:numCache>
            </c:numRef>
          </c:cat>
          <c:val>
            <c:numRef>
              <c:f>Sheet1!$B$2:$G$2</c:f>
              <c:numCache>
                <c:formatCode>General</c:formatCode>
                <c:ptCount val="6"/>
                <c:pt idx="0">
                  <c:v>6.8</c:v>
                </c:pt>
                <c:pt idx="1">
                  <c:v>9.1</c:v>
                </c:pt>
                <c:pt idx="2">
                  <c:v>11.6</c:v>
                </c:pt>
                <c:pt idx="3">
                  <c:v>14.1</c:v>
                </c:pt>
                <c:pt idx="4">
                  <c:v>17.100000000000001</c:v>
                </c:pt>
                <c:pt idx="5">
                  <c:v>20.6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BBD-40B1-8C7A-B8B30A0CA0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121074816"/>
        <c:axId val="121076352"/>
      </c:barChart>
      <c:catAx>
        <c:axId val="121074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6352"/>
        <c:crosses val="autoZero"/>
        <c:auto val="1"/>
        <c:lblAlgn val="ctr"/>
        <c:lblOffset val="100"/>
        <c:noMultiLvlLbl val="0"/>
      </c:catAx>
      <c:valAx>
        <c:axId val="12107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074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0C747-E90E-4E69-BF71-13CCB75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Ольга Жданова</cp:lastModifiedBy>
  <cp:revision>3</cp:revision>
  <cp:lastPrinted>2022-07-08T18:42:00Z</cp:lastPrinted>
  <dcterms:created xsi:type="dcterms:W3CDTF">2024-07-15T13:47:00Z</dcterms:created>
  <dcterms:modified xsi:type="dcterms:W3CDTF">2024-07-15T13:48:00Z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1049-10.1.0.5503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