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style1.xml" ContentType="application/vnd.ms-office.chartstyle+xml"/>
  <Override PartName="/word/charts/colors1.xml" ContentType="application/vnd.ms-office.chartcolor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69" w:rsidRDefault="0059643E" w:rsidP="00F5136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А.А., Автор Б.Б., Автор Г.Г.</w:t>
      </w:r>
      <w:bookmarkStart w:id="0" w:name="_GoBack"/>
      <w:bookmarkEnd w:id="0"/>
      <w:r w:rsidR="00347B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1369" w:rsidRDefault="00015DCC" w:rsidP="00F5136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Воронеж, ВГУ</w:t>
      </w:r>
    </w:p>
    <w:p w:rsidR="00F51369" w:rsidRPr="00015DCC" w:rsidRDefault="00015DCC" w:rsidP="00F513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15DC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pochta@pochta.ru</w:t>
      </w:r>
    </w:p>
    <w:p w:rsidR="001E246E" w:rsidRPr="001E246E" w:rsidRDefault="001E246E" w:rsidP="001E246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246E">
        <w:rPr>
          <w:rFonts w:ascii="Times New Roman" w:hAnsi="Times New Roman" w:cs="Times New Roman"/>
          <w:i/>
          <w:sz w:val="28"/>
          <w:szCs w:val="28"/>
        </w:rPr>
        <w:t>&lt; Пустая строка! &gt;</w:t>
      </w:r>
    </w:p>
    <w:p w:rsidR="00780030" w:rsidRDefault="00015DCC" w:rsidP="00015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БЕЗ АБЗАЦНОГО ОТСТУПА</w:t>
      </w:r>
    </w:p>
    <w:p w:rsidR="003F423D" w:rsidRPr="001E246E" w:rsidRDefault="001E246E" w:rsidP="001E246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246E">
        <w:rPr>
          <w:rFonts w:ascii="Times New Roman" w:hAnsi="Times New Roman" w:cs="Times New Roman"/>
          <w:i/>
          <w:sz w:val="28"/>
          <w:szCs w:val="28"/>
        </w:rPr>
        <w:t>&lt; Пустая строка! &gt;</w:t>
      </w:r>
    </w:p>
    <w:p w:rsidR="00015DCC" w:rsidRDefault="00347B94" w:rsidP="00942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Файл называть фамилиями соавторов в алфавитном порядке. </w:t>
      </w:r>
      <w:r w:rsidR="00015DCC">
        <w:rPr>
          <w:rFonts w:ascii="Times New Roman" w:hAnsi="Times New Roman" w:cs="Times New Roman"/>
          <w:sz w:val="28"/>
          <w:szCs w:val="28"/>
        </w:rPr>
        <w:t>Текст &lt;…&gt;</w:t>
      </w:r>
      <w:r w:rsidR="001E2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DCC" w:rsidRDefault="00015DCC" w:rsidP="00942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оформления формулы:</w:t>
      </w:r>
    </w:p>
    <w:p w:rsidR="00015DCC" w:rsidRDefault="00015DCC" w:rsidP="00942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-</m:t>
            </m:r>
            <m:r>
              <w:rPr>
                <w:rFonts w:ascii="Cambria Math" w:hAnsi="Cambria Math" w:cs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-4</m:t>
                </m:r>
                <m:r>
                  <w:rPr>
                    <w:rFonts w:ascii="Cambria Math" w:hAnsi="Cambria Math" w:cs="Cambria Math"/>
                    <w:sz w:val="28"/>
                    <w:szCs w:val="28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2</m:t>
            </m:r>
            <m:r>
              <w:rPr>
                <w:rFonts w:ascii="Cambria Math" w:hAnsi="Cambria Math" w:cs="Cambria Math"/>
                <w:sz w:val="28"/>
                <w:szCs w:val="28"/>
              </w:rPr>
              <m:t>a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(1)</w:t>
      </w:r>
    </w:p>
    <w:p w:rsidR="00FC795F" w:rsidRDefault="001E246E" w:rsidP="001E2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файле не должно быть нумерации страниц. Текст &lt;…&gt; </w:t>
      </w:r>
      <w:r w:rsidR="00015DCC">
        <w:rPr>
          <w:rFonts w:ascii="Times New Roman" w:hAnsi="Times New Roman" w:cs="Times New Roman"/>
          <w:sz w:val="28"/>
          <w:szCs w:val="28"/>
        </w:rPr>
        <w:t xml:space="preserve">Дальнейший текст </w:t>
      </w:r>
      <w:r>
        <w:rPr>
          <w:rFonts w:ascii="Times New Roman" w:hAnsi="Times New Roman" w:cs="Times New Roman"/>
          <w:sz w:val="28"/>
          <w:szCs w:val="28"/>
        </w:rPr>
        <w:t>с упоминанием рисунка</w:t>
      </w:r>
      <w:r w:rsidR="00015DCC">
        <w:rPr>
          <w:rFonts w:ascii="Times New Roman" w:hAnsi="Times New Roman" w:cs="Times New Roman"/>
          <w:sz w:val="28"/>
          <w:szCs w:val="28"/>
        </w:rPr>
        <w:t xml:space="preserve"> (рис. 1).</w:t>
      </w:r>
    </w:p>
    <w:p w:rsidR="00FC795F" w:rsidRDefault="00FC795F" w:rsidP="00FC79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AF490D" wp14:editId="2792566F">
            <wp:extent cx="3600450" cy="203835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B679F3CE-ACBC-4FC4-9F3B-187CC30867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C795F" w:rsidRDefault="00FC795F" w:rsidP="00D71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58D">
        <w:rPr>
          <w:rFonts w:ascii="Times New Roman" w:hAnsi="Times New Roman" w:cs="Times New Roman"/>
          <w:b/>
          <w:sz w:val="24"/>
          <w:szCs w:val="24"/>
        </w:rPr>
        <w:t xml:space="preserve">Рис.1. </w:t>
      </w:r>
      <w:r w:rsidR="00015DCC">
        <w:rPr>
          <w:rFonts w:ascii="Times New Roman" w:hAnsi="Times New Roman" w:cs="Times New Roman"/>
          <w:b/>
          <w:sz w:val="24"/>
          <w:szCs w:val="24"/>
        </w:rPr>
        <w:t>Название рисунка</w:t>
      </w:r>
    </w:p>
    <w:p w:rsidR="0032073B" w:rsidRDefault="0075007B" w:rsidP="008364D8">
      <w:pPr>
        <w:spacing w:after="0" w:line="240" w:lineRule="auto"/>
        <w:jc w:val="center"/>
        <w:rPr>
          <w:rFonts w:ascii="Times New Roman" w:hAnsi="Times New Roman" w:cs="Times New Roman"/>
          <w:i/>
          <w:color w:val="212121"/>
          <w:sz w:val="24"/>
          <w:szCs w:val="24"/>
        </w:rPr>
      </w:pPr>
      <w:r w:rsidRPr="0075007B">
        <w:rPr>
          <w:rFonts w:ascii="Times New Roman" w:hAnsi="Times New Roman" w:cs="Times New Roman"/>
          <w:i/>
          <w:color w:val="212121"/>
          <w:sz w:val="24"/>
          <w:szCs w:val="24"/>
        </w:rPr>
        <w:t>Построено авторами по данным</w:t>
      </w:r>
      <w:r>
        <w:rPr>
          <w:rFonts w:ascii="Times New Roman" w:hAnsi="Times New Roman" w:cs="Times New Roman"/>
          <w:i/>
          <w:color w:val="212121"/>
          <w:sz w:val="24"/>
          <w:szCs w:val="24"/>
        </w:rPr>
        <w:t xml:space="preserve"> </w:t>
      </w:r>
      <w:r w:rsidRPr="0075007B">
        <w:rPr>
          <w:rFonts w:ascii="Times New Roman" w:hAnsi="Times New Roman" w:cs="Times New Roman"/>
          <w:i/>
          <w:color w:val="212121"/>
          <w:sz w:val="24"/>
          <w:szCs w:val="24"/>
        </w:rPr>
        <w:t>[</w:t>
      </w:r>
      <w:r w:rsidR="001E246E">
        <w:rPr>
          <w:rFonts w:ascii="Times New Roman" w:hAnsi="Times New Roman" w:cs="Times New Roman"/>
          <w:i/>
          <w:color w:val="212121"/>
          <w:sz w:val="24"/>
          <w:szCs w:val="24"/>
        </w:rPr>
        <w:t>2</w:t>
      </w:r>
      <w:r w:rsidRPr="00870B97">
        <w:rPr>
          <w:rFonts w:ascii="Times New Roman" w:hAnsi="Times New Roman" w:cs="Times New Roman"/>
          <w:i/>
          <w:color w:val="212121"/>
          <w:sz w:val="24"/>
          <w:szCs w:val="24"/>
        </w:rPr>
        <w:t>]</w:t>
      </w:r>
    </w:p>
    <w:p w:rsidR="007B7BC4" w:rsidRPr="00015DCC" w:rsidRDefault="00015DCC" w:rsidP="00B67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DCC">
        <w:rPr>
          <w:rFonts w:ascii="Times New Roman" w:hAnsi="Times New Roman" w:cs="Times New Roman"/>
          <w:sz w:val="28"/>
          <w:szCs w:val="28"/>
        </w:rPr>
        <w:t>Како</w:t>
      </w:r>
      <w:r>
        <w:rPr>
          <w:rFonts w:ascii="Times New Roman" w:hAnsi="Times New Roman" w:cs="Times New Roman"/>
          <w:sz w:val="28"/>
          <w:szCs w:val="28"/>
        </w:rPr>
        <w:t>й-либо список дается без отдельного абзацного отступа:</w:t>
      </w:r>
    </w:p>
    <w:p w:rsidR="007B7BC4" w:rsidRPr="001E246E" w:rsidRDefault="00015DCC" w:rsidP="001E246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6E">
        <w:rPr>
          <w:rFonts w:ascii="Times New Roman" w:hAnsi="Times New Roman" w:cs="Times New Roman"/>
          <w:sz w:val="28"/>
          <w:szCs w:val="28"/>
        </w:rPr>
        <w:t xml:space="preserve">пункт 1; </w:t>
      </w:r>
    </w:p>
    <w:p w:rsidR="00015DCC" w:rsidRPr="001E246E" w:rsidRDefault="00015DCC" w:rsidP="001E246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6E">
        <w:rPr>
          <w:rFonts w:ascii="Times New Roman" w:hAnsi="Times New Roman" w:cs="Times New Roman"/>
          <w:sz w:val="28"/>
          <w:szCs w:val="28"/>
        </w:rPr>
        <w:t>пункт 2;</w:t>
      </w:r>
    </w:p>
    <w:p w:rsidR="007B7BC4" w:rsidRPr="001E246E" w:rsidRDefault="00015DCC" w:rsidP="001E246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6E">
        <w:rPr>
          <w:rFonts w:ascii="Times New Roman" w:hAnsi="Times New Roman" w:cs="Times New Roman"/>
          <w:sz w:val="28"/>
          <w:szCs w:val="28"/>
        </w:rPr>
        <w:t>пункт 3;</w:t>
      </w:r>
    </w:p>
    <w:p w:rsidR="001E246E" w:rsidRDefault="001E246E" w:rsidP="001E246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6E">
        <w:rPr>
          <w:rFonts w:ascii="Times New Roman" w:hAnsi="Times New Roman" w:cs="Times New Roman"/>
          <w:sz w:val="28"/>
          <w:szCs w:val="28"/>
        </w:rPr>
        <w:t>пункт 4;</w:t>
      </w:r>
    </w:p>
    <w:p w:rsidR="004A4CC5" w:rsidRPr="001E246E" w:rsidRDefault="004A4CC5" w:rsidP="001E246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5;</w:t>
      </w:r>
    </w:p>
    <w:p w:rsidR="00015DCC" w:rsidRDefault="00015DCC" w:rsidP="001E2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B5E3C" w:rsidRDefault="00015DCC" w:rsidP="004D7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оформления таблицы представлен в таблице 1.</w:t>
      </w:r>
      <w:r w:rsidR="001E246E">
        <w:rPr>
          <w:rFonts w:ascii="Times New Roman" w:hAnsi="Times New Roman" w:cs="Times New Roman"/>
          <w:sz w:val="28"/>
          <w:szCs w:val="28"/>
        </w:rPr>
        <w:t xml:space="preserve"> В таблицах и рисунках текст должен быть хорошо читаем. Если таблица не помещается на одной странице, можно оформить перенос на следующую страницу.</w:t>
      </w:r>
    </w:p>
    <w:p w:rsidR="00015DCC" w:rsidRDefault="00015DCC" w:rsidP="00015D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015DCC" w:rsidRDefault="00015DCC" w:rsidP="00015D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таблицы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015DCC" w:rsidTr="00015DCC">
        <w:tc>
          <w:tcPr>
            <w:tcW w:w="2321" w:type="dxa"/>
          </w:tcPr>
          <w:p w:rsidR="00015DCC" w:rsidRDefault="00015DCC" w:rsidP="004D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015DCC" w:rsidRDefault="00015DCC" w:rsidP="004D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015DCC" w:rsidRDefault="00015DCC" w:rsidP="004D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015DCC" w:rsidRDefault="00015DCC" w:rsidP="004D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CC" w:rsidTr="00015DCC">
        <w:tc>
          <w:tcPr>
            <w:tcW w:w="2321" w:type="dxa"/>
          </w:tcPr>
          <w:p w:rsidR="00015DCC" w:rsidRDefault="00015DCC" w:rsidP="004D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015DCC" w:rsidRDefault="00015DCC" w:rsidP="004D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015DCC" w:rsidRDefault="00015DCC" w:rsidP="004D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015DCC" w:rsidRDefault="00015DCC" w:rsidP="004D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CC" w:rsidTr="00015DCC">
        <w:tc>
          <w:tcPr>
            <w:tcW w:w="2321" w:type="dxa"/>
          </w:tcPr>
          <w:p w:rsidR="00015DCC" w:rsidRDefault="00015DCC" w:rsidP="004D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015DCC" w:rsidRDefault="00015DCC" w:rsidP="004D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015DCC" w:rsidRDefault="00015DCC" w:rsidP="004D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015DCC" w:rsidRDefault="00015DCC" w:rsidP="004D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CC" w:rsidTr="00015DCC">
        <w:tc>
          <w:tcPr>
            <w:tcW w:w="2321" w:type="dxa"/>
          </w:tcPr>
          <w:p w:rsidR="00015DCC" w:rsidRDefault="00015DCC" w:rsidP="004D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015DCC" w:rsidRDefault="00015DCC" w:rsidP="004D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015DCC" w:rsidRDefault="00015DCC" w:rsidP="004D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015DCC" w:rsidRDefault="00015DCC" w:rsidP="004D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46E" w:rsidTr="00015DCC">
        <w:tc>
          <w:tcPr>
            <w:tcW w:w="2321" w:type="dxa"/>
          </w:tcPr>
          <w:p w:rsidR="001E246E" w:rsidRDefault="001E246E" w:rsidP="004D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1E246E" w:rsidRDefault="001E246E" w:rsidP="004D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1E246E" w:rsidRDefault="001E246E" w:rsidP="004D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1E246E" w:rsidRDefault="001E246E" w:rsidP="004D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46E" w:rsidTr="00015DCC">
        <w:tc>
          <w:tcPr>
            <w:tcW w:w="2321" w:type="dxa"/>
          </w:tcPr>
          <w:p w:rsidR="001E246E" w:rsidRDefault="001E246E" w:rsidP="004D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1E246E" w:rsidRDefault="001E246E" w:rsidP="004D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1E246E" w:rsidRDefault="001E246E" w:rsidP="004D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1E246E" w:rsidRDefault="001E246E" w:rsidP="004D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5DCC" w:rsidRPr="001E246E" w:rsidRDefault="001E246E" w:rsidP="001E24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E246E">
        <w:rPr>
          <w:rFonts w:ascii="Times New Roman" w:hAnsi="Times New Roman" w:cs="Times New Roman"/>
          <w:sz w:val="24"/>
        </w:rPr>
        <w:lastRenderedPageBreak/>
        <w:t>Продолжение таблицы 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015DCC" w:rsidTr="00015DCC">
        <w:tc>
          <w:tcPr>
            <w:tcW w:w="2321" w:type="dxa"/>
          </w:tcPr>
          <w:p w:rsidR="00015DCC" w:rsidRDefault="00015DCC" w:rsidP="004D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015DCC" w:rsidRDefault="00015DCC" w:rsidP="004D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015DCC" w:rsidRDefault="00015DCC" w:rsidP="004D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015DCC" w:rsidRDefault="00015DCC" w:rsidP="004D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CC" w:rsidTr="00015DCC">
        <w:tc>
          <w:tcPr>
            <w:tcW w:w="2321" w:type="dxa"/>
          </w:tcPr>
          <w:p w:rsidR="00015DCC" w:rsidRDefault="00015DCC" w:rsidP="004D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015DCC" w:rsidRDefault="00015DCC" w:rsidP="004D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015DCC" w:rsidRDefault="00015DCC" w:rsidP="004D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015DCC" w:rsidRDefault="00015DCC" w:rsidP="004D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CC" w:rsidTr="00015DCC">
        <w:tc>
          <w:tcPr>
            <w:tcW w:w="2321" w:type="dxa"/>
          </w:tcPr>
          <w:p w:rsidR="00015DCC" w:rsidRDefault="00015DCC" w:rsidP="004D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015DCC" w:rsidRDefault="00015DCC" w:rsidP="004D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015DCC" w:rsidRDefault="00015DCC" w:rsidP="004D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015DCC" w:rsidRDefault="00015DCC" w:rsidP="004D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CC" w:rsidTr="00015DCC">
        <w:tc>
          <w:tcPr>
            <w:tcW w:w="2321" w:type="dxa"/>
          </w:tcPr>
          <w:p w:rsidR="00015DCC" w:rsidRDefault="00015DCC" w:rsidP="004D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015DCC" w:rsidRDefault="00015DCC" w:rsidP="004D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015DCC" w:rsidRDefault="00015DCC" w:rsidP="004D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015DCC" w:rsidRDefault="00015DCC" w:rsidP="004D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5DCC" w:rsidRDefault="00015DCC" w:rsidP="004D7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87C" w:rsidRPr="003F423D" w:rsidRDefault="0040187C" w:rsidP="0040187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18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Список</w:t>
      </w:r>
      <w:r w:rsidRPr="003F42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018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использованной</w:t>
      </w:r>
      <w:r w:rsidRPr="003F42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018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литературы</w:t>
      </w:r>
      <w:r w:rsidRPr="003F42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40187C" w:rsidRPr="00755D1D" w:rsidRDefault="0040187C" w:rsidP="001E24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0187C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="00755D1D" w:rsidRPr="00755D1D">
        <w:rPr>
          <w:rFonts w:ascii="Times New Roman" w:hAnsi="Times New Roman" w:cs="Times New Roman"/>
          <w:color w:val="000000"/>
          <w:sz w:val="24"/>
          <w:szCs w:val="24"/>
          <w:lang w:val="en-US"/>
        </w:rPr>
        <w:t>Varian,Hal</w:t>
      </w:r>
      <w:proofErr w:type="spellEnd"/>
      <w:r w:rsidR="00755D1D" w:rsidRPr="00755D1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"Artificial Intelligence, Economics, and Industrial Organization,” in Ajay K. </w:t>
      </w:r>
      <w:proofErr w:type="spellStart"/>
      <w:r w:rsidR="00755D1D" w:rsidRPr="00755D1D">
        <w:rPr>
          <w:rFonts w:ascii="Times New Roman" w:hAnsi="Times New Roman" w:cs="Times New Roman"/>
          <w:color w:val="000000"/>
          <w:sz w:val="24"/>
          <w:szCs w:val="24"/>
          <w:lang w:val="en-US"/>
        </w:rPr>
        <w:t>Agrawal</w:t>
      </w:r>
      <w:proofErr w:type="spellEnd"/>
      <w:r w:rsidR="00755D1D" w:rsidRPr="00755D1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Joshua </w:t>
      </w:r>
      <w:proofErr w:type="spellStart"/>
      <w:r w:rsidR="00755D1D" w:rsidRPr="00755D1D">
        <w:rPr>
          <w:rFonts w:ascii="Times New Roman" w:hAnsi="Times New Roman" w:cs="Times New Roman"/>
          <w:color w:val="000000"/>
          <w:sz w:val="24"/>
          <w:szCs w:val="24"/>
          <w:lang w:val="en-US"/>
        </w:rPr>
        <w:t>Gans</w:t>
      </w:r>
      <w:proofErr w:type="spellEnd"/>
      <w:r w:rsidR="00755D1D" w:rsidRPr="00755D1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and </w:t>
      </w:r>
      <w:proofErr w:type="spellStart"/>
      <w:r w:rsidR="00755D1D" w:rsidRPr="00755D1D">
        <w:rPr>
          <w:rFonts w:ascii="Times New Roman" w:hAnsi="Times New Roman" w:cs="Times New Roman"/>
          <w:color w:val="000000"/>
          <w:sz w:val="24"/>
          <w:szCs w:val="24"/>
          <w:lang w:val="en-US"/>
        </w:rPr>
        <w:t>Avi</w:t>
      </w:r>
      <w:proofErr w:type="spellEnd"/>
      <w:r w:rsidR="00755D1D" w:rsidRPr="00755D1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Goldfarb, eds., The Economics of Artificial Intelligence: An Agenda, University of Chicago Press, 2018</w:t>
      </w:r>
    </w:p>
    <w:p w:rsidR="0040187C" w:rsidRDefault="0040187C" w:rsidP="001E24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D1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 w:rsidR="00755D1D" w:rsidRPr="00755D1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Charles I. Jones Christopher </w:t>
      </w:r>
      <w:proofErr w:type="spellStart"/>
      <w:r w:rsidR="00755D1D" w:rsidRPr="00755D1D">
        <w:rPr>
          <w:rFonts w:ascii="Times New Roman" w:hAnsi="Times New Roman" w:cs="Times New Roman"/>
          <w:color w:val="000000"/>
          <w:sz w:val="24"/>
          <w:szCs w:val="24"/>
          <w:lang w:val="en-US"/>
        </w:rPr>
        <w:t>Tonetti</w:t>
      </w:r>
      <w:proofErr w:type="spellEnd"/>
      <w:r w:rsidR="00755D1D" w:rsidRPr="00755D1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55D1D">
        <w:rPr>
          <w:rFonts w:ascii="Times New Roman" w:hAnsi="Times New Roman" w:cs="Times New Roman"/>
          <w:color w:val="000000"/>
          <w:sz w:val="24"/>
          <w:szCs w:val="24"/>
          <w:lang w:val="en-US"/>
        </w:rPr>
        <w:t>“</w:t>
      </w:r>
      <w:proofErr w:type="spellStart"/>
      <w:r w:rsidR="00755D1D" w:rsidRPr="00755D1D">
        <w:rPr>
          <w:rFonts w:ascii="Times New Roman" w:hAnsi="Times New Roman" w:cs="Times New Roman"/>
          <w:color w:val="000000"/>
          <w:sz w:val="24"/>
          <w:szCs w:val="24"/>
          <w:lang w:val="en-US"/>
        </w:rPr>
        <w:t>Nonrivalry</w:t>
      </w:r>
      <w:proofErr w:type="spellEnd"/>
      <w:r w:rsidR="00755D1D" w:rsidRPr="00755D1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the Economics of Data</w:t>
      </w:r>
      <w:r w:rsidR="00755D1D">
        <w:rPr>
          <w:rFonts w:ascii="Times New Roman" w:hAnsi="Times New Roman" w:cs="Times New Roman"/>
          <w:color w:val="000000"/>
          <w:sz w:val="24"/>
          <w:szCs w:val="24"/>
          <w:lang w:val="en-US"/>
        </w:rPr>
        <w:t>”,</w:t>
      </w:r>
      <w:r w:rsidR="00755D1D" w:rsidRPr="00755D1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Stanford GSB and NBER</w:t>
      </w:r>
      <w:r w:rsidR="00755D1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755D1D" w:rsidRPr="00755D1D">
        <w:rPr>
          <w:rFonts w:ascii="Times New Roman" w:hAnsi="Times New Roman" w:cs="Times New Roman"/>
          <w:color w:val="000000"/>
          <w:sz w:val="24"/>
          <w:szCs w:val="24"/>
          <w:lang w:val="en-US"/>
        </w:rPr>
        <w:t>2018</w:t>
      </w:r>
    </w:p>
    <w:p w:rsidR="00755D1D" w:rsidRDefault="00755D1D" w:rsidP="001E2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0185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910185" w:rsidRPr="00910185">
        <w:rPr>
          <w:rFonts w:ascii="Times New Roman" w:hAnsi="Times New Roman" w:cs="Times New Roman"/>
          <w:sz w:val="24"/>
          <w:szCs w:val="24"/>
          <w:lang w:val="en-US"/>
        </w:rPr>
        <w:t xml:space="preserve">Arrieta Ibarra, Imanol, Leonard Goff, Diego Jimenez Hernandez, Jaron Lanier, and E. </w:t>
      </w:r>
      <w:proofErr w:type="spellStart"/>
      <w:r w:rsidR="00910185" w:rsidRPr="00910185">
        <w:rPr>
          <w:rFonts w:ascii="Times New Roman" w:hAnsi="Times New Roman" w:cs="Times New Roman"/>
          <w:sz w:val="24"/>
          <w:szCs w:val="24"/>
          <w:lang w:val="en-US"/>
        </w:rPr>
        <w:t>GlenWeyl</w:t>
      </w:r>
      <w:proofErr w:type="spellEnd"/>
      <w:r w:rsidR="00910185" w:rsidRPr="0091018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1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0185" w:rsidRPr="00910185">
        <w:rPr>
          <w:rFonts w:ascii="Times New Roman" w:hAnsi="Times New Roman" w:cs="Times New Roman"/>
          <w:sz w:val="24"/>
          <w:szCs w:val="24"/>
          <w:lang w:val="en-US"/>
        </w:rPr>
        <w:t xml:space="preserve">“Should We Treat Data as Labor? Moving </w:t>
      </w:r>
      <w:proofErr w:type="gramStart"/>
      <w:r w:rsidR="00910185" w:rsidRPr="00910185">
        <w:rPr>
          <w:rFonts w:ascii="Times New Roman" w:hAnsi="Times New Roman" w:cs="Times New Roman"/>
          <w:sz w:val="24"/>
          <w:szCs w:val="24"/>
          <w:lang w:val="en-US"/>
        </w:rPr>
        <w:t>Beyond ”</w:t>
      </w:r>
      <w:proofErr w:type="gramEnd"/>
      <w:r w:rsidR="00910185" w:rsidRPr="00910185">
        <w:rPr>
          <w:rFonts w:ascii="Times New Roman" w:hAnsi="Times New Roman" w:cs="Times New Roman"/>
          <w:sz w:val="24"/>
          <w:szCs w:val="24"/>
          <w:lang w:val="en-US"/>
        </w:rPr>
        <w:t>Free”,</w:t>
      </w:r>
      <w:r w:rsidR="007500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0185" w:rsidRPr="00910185">
        <w:rPr>
          <w:rFonts w:ascii="Times New Roman" w:hAnsi="Times New Roman" w:cs="Times New Roman"/>
          <w:sz w:val="24"/>
          <w:szCs w:val="24"/>
          <w:lang w:val="en-US"/>
        </w:rPr>
        <w:t>American Economic Association</w:t>
      </w:r>
      <w:r w:rsidR="0091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0185" w:rsidRPr="00910185">
        <w:rPr>
          <w:rFonts w:ascii="Times New Roman" w:hAnsi="Times New Roman" w:cs="Times New Roman"/>
          <w:sz w:val="24"/>
          <w:szCs w:val="24"/>
          <w:lang w:val="en-US"/>
        </w:rPr>
        <w:t>Papers and Proceedings, 2018, pp. 38–42</w:t>
      </w:r>
    </w:p>
    <w:p w:rsidR="001E57B6" w:rsidRPr="00B23F0E" w:rsidRDefault="001E57B6" w:rsidP="00B23F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E57B6" w:rsidRPr="00B23F0E" w:rsidSect="00FB46C2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369" w:rsidRDefault="00F51369" w:rsidP="00F51369">
      <w:pPr>
        <w:spacing w:after="0" w:line="240" w:lineRule="auto"/>
      </w:pPr>
      <w:r>
        <w:separator/>
      </w:r>
    </w:p>
  </w:endnote>
  <w:endnote w:type="continuationSeparator" w:id="0">
    <w:p w:rsidR="00F51369" w:rsidRDefault="00F51369" w:rsidP="00F5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369" w:rsidRDefault="00F51369" w:rsidP="00F51369">
      <w:pPr>
        <w:spacing w:after="0" w:line="240" w:lineRule="auto"/>
      </w:pPr>
      <w:r>
        <w:separator/>
      </w:r>
    </w:p>
  </w:footnote>
  <w:footnote w:type="continuationSeparator" w:id="0">
    <w:p w:rsidR="00F51369" w:rsidRDefault="00F51369" w:rsidP="00F5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A35"/>
    <w:multiLevelType w:val="hybridMultilevel"/>
    <w:tmpl w:val="19227010"/>
    <w:lvl w:ilvl="0" w:tplc="0582A052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5B40F4"/>
    <w:multiLevelType w:val="hybridMultilevel"/>
    <w:tmpl w:val="8766B41E"/>
    <w:lvl w:ilvl="0" w:tplc="B5A868C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B942C6"/>
    <w:multiLevelType w:val="hybridMultilevel"/>
    <w:tmpl w:val="F2CC2B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74"/>
    <w:rsid w:val="0000122D"/>
    <w:rsid w:val="00007551"/>
    <w:rsid w:val="00015DCC"/>
    <w:rsid w:val="00041F0B"/>
    <w:rsid w:val="0004537E"/>
    <w:rsid w:val="0006702C"/>
    <w:rsid w:val="00087C46"/>
    <w:rsid w:val="00096779"/>
    <w:rsid w:val="000A0EE3"/>
    <w:rsid w:val="000A52B2"/>
    <w:rsid w:val="000B4642"/>
    <w:rsid w:val="000C02A6"/>
    <w:rsid w:val="001445B7"/>
    <w:rsid w:val="00172DDC"/>
    <w:rsid w:val="00174FD2"/>
    <w:rsid w:val="00193A48"/>
    <w:rsid w:val="001E246E"/>
    <w:rsid w:val="001E57B6"/>
    <w:rsid w:val="0021746C"/>
    <w:rsid w:val="00262597"/>
    <w:rsid w:val="00262C32"/>
    <w:rsid w:val="00276B74"/>
    <w:rsid w:val="002F265B"/>
    <w:rsid w:val="00304D35"/>
    <w:rsid w:val="0032073B"/>
    <w:rsid w:val="00347B94"/>
    <w:rsid w:val="0037327F"/>
    <w:rsid w:val="00375CE1"/>
    <w:rsid w:val="003A6486"/>
    <w:rsid w:val="003D0BF7"/>
    <w:rsid w:val="003E49CA"/>
    <w:rsid w:val="003F423D"/>
    <w:rsid w:val="003F63A0"/>
    <w:rsid w:val="0040187C"/>
    <w:rsid w:val="00410AE6"/>
    <w:rsid w:val="00425C77"/>
    <w:rsid w:val="00446EAE"/>
    <w:rsid w:val="004A4CC5"/>
    <w:rsid w:val="004D031A"/>
    <w:rsid w:val="004D7E66"/>
    <w:rsid w:val="004E0824"/>
    <w:rsid w:val="004F2B08"/>
    <w:rsid w:val="00510A85"/>
    <w:rsid w:val="00530BB8"/>
    <w:rsid w:val="00562501"/>
    <w:rsid w:val="00565AC2"/>
    <w:rsid w:val="0059643E"/>
    <w:rsid w:val="005C37E4"/>
    <w:rsid w:val="005D02F1"/>
    <w:rsid w:val="005E3CF5"/>
    <w:rsid w:val="00615341"/>
    <w:rsid w:val="00616AA1"/>
    <w:rsid w:val="00617AF3"/>
    <w:rsid w:val="00682E4F"/>
    <w:rsid w:val="006A7A32"/>
    <w:rsid w:val="006B39E8"/>
    <w:rsid w:val="006C36C3"/>
    <w:rsid w:val="006C4676"/>
    <w:rsid w:val="006E403C"/>
    <w:rsid w:val="006F558D"/>
    <w:rsid w:val="00725E44"/>
    <w:rsid w:val="007412AD"/>
    <w:rsid w:val="00741A7B"/>
    <w:rsid w:val="0075007B"/>
    <w:rsid w:val="00755D1D"/>
    <w:rsid w:val="007572E9"/>
    <w:rsid w:val="007655CB"/>
    <w:rsid w:val="00766DD7"/>
    <w:rsid w:val="007A498F"/>
    <w:rsid w:val="007B7BC4"/>
    <w:rsid w:val="007C1AC5"/>
    <w:rsid w:val="007C78EE"/>
    <w:rsid w:val="007E7726"/>
    <w:rsid w:val="00831ADF"/>
    <w:rsid w:val="008364D8"/>
    <w:rsid w:val="008503D1"/>
    <w:rsid w:val="00870B97"/>
    <w:rsid w:val="0088109A"/>
    <w:rsid w:val="008A1B6D"/>
    <w:rsid w:val="008E471D"/>
    <w:rsid w:val="00910185"/>
    <w:rsid w:val="00914E04"/>
    <w:rsid w:val="00942B4B"/>
    <w:rsid w:val="00967740"/>
    <w:rsid w:val="009758D6"/>
    <w:rsid w:val="009844B8"/>
    <w:rsid w:val="009B2691"/>
    <w:rsid w:val="009D6CE6"/>
    <w:rsid w:val="00A14989"/>
    <w:rsid w:val="00A17335"/>
    <w:rsid w:val="00A26FB3"/>
    <w:rsid w:val="00A40F55"/>
    <w:rsid w:val="00A6065D"/>
    <w:rsid w:val="00A966EF"/>
    <w:rsid w:val="00AE01C6"/>
    <w:rsid w:val="00B01048"/>
    <w:rsid w:val="00B23BC9"/>
    <w:rsid w:val="00B23F0E"/>
    <w:rsid w:val="00B64063"/>
    <w:rsid w:val="00B67795"/>
    <w:rsid w:val="00B80D79"/>
    <w:rsid w:val="00B84528"/>
    <w:rsid w:val="00B94B92"/>
    <w:rsid w:val="00BC1E41"/>
    <w:rsid w:val="00C2271C"/>
    <w:rsid w:val="00C242F8"/>
    <w:rsid w:val="00C4341D"/>
    <w:rsid w:val="00C65026"/>
    <w:rsid w:val="00C74306"/>
    <w:rsid w:val="00CA4520"/>
    <w:rsid w:val="00CB5E3C"/>
    <w:rsid w:val="00CC30FB"/>
    <w:rsid w:val="00CE2595"/>
    <w:rsid w:val="00CF506A"/>
    <w:rsid w:val="00D412FE"/>
    <w:rsid w:val="00D516F7"/>
    <w:rsid w:val="00D52586"/>
    <w:rsid w:val="00D7126F"/>
    <w:rsid w:val="00D713F9"/>
    <w:rsid w:val="00D95943"/>
    <w:rsid w:val="00DA63EA"/>
    <w:rsid w:val="00DD05A3"/>
    <w:rsid w:val="00DD2CAC"/>
    <w:rsid w:val="00DE28D2"/>
    <w:rsid w:val="00E045EC"/>
    <w:rsid w:val="00E24D2D"/>
    <w:rsid w:val="00E57074"/>
    <w:rsid w:val="00E66C09"/>
    <w:rsid w:val="00E77C92"/>
    <w:rsid w:val="00E81D01"/>
    <w:rsid w:val="00EE3966"/>
    <w:rsid w:val="00F1276D"/>
    <w:rsid w:val="00F32610"/>
    <w:rsid w:val="00F42C06"/>
    <w:rsid w:val="00F51369"/>
    <w:rsid w:val="00F71BB6"/>
    <w:rsid w:val="00FB46C2"/>
    <w:rsid w:val="00FC588F"/>
    <w:rsid w:val="00FC77C2"/>
    <w:rsid w:val="00FC795F"/>
    <w:rsid w:val="00FD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36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1369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F5136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5136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51369"/>
    <w:rPr>
      <w:vertAlign w:val="superscript"/>
    </w:rPr>
  </w:style>
  <w:style w:type="character" w:styleId="a8">
    <w:name w:val="Placeholder Text"/>
    <w:basedOn w:val="a0"/>
    <w:uiPriority w:val="99"/>
    <w:semiHidden/>
    <w:rsid w:val="00C4341D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75007B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015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5DC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15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36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1369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F5136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5136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51369"/>
    <w:rPr>
      <w:vertAlign w:val="superscript"/>
    </w:rPr>
  </w:style>
  <w:style w:type="character" w:styleId="a8">
    <w:name w:val="Placeholder Text"/>
    <w:basedOn w:val="a0"/>
    <w:uiPriority w:val="99"/>
    <w:semiHidden/>
    <w:rsid w:val="00C4341D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75007B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015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5DC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15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Данные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4FC-4A22-8491-97E66C1E0CB3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4FC-4A22-8491-97E66C1E0CB3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4FC-4A22-8491-97E66C1E0CB3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4FC-4A22-8491-97E66C1E0CB3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4FC-4A22-8491-97E66C1E0CB3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94FC-4A22-8491-97E66C1E0CB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Sheet1!$B$1:$G$1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>
                  <c:v>6.8</c:v>
                </c:pt>
                <c:pt idx="1">
                  <c:v>9.1</c:v>
                </c:pt>
                <c:pt idx="2">
                  <c:v>11.6</c:v>
                </c:pt>
                <c:pt idx="3">
                  <c:v>14.1</c:v>
                </c:pt>
                <c:pt idx="4">
                  <c:v>17.100000000000001</c:v>
                </c:pt>
                <c:pt idx="5">
                  <c:v>20.6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94FC-4A22-8491-97E66C1E0C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107285504"/>
        <c:axId val="107299584"/>
      </c:barChart>
      <c:catAx>
        <c:axId val="107285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299584"/>
        <c:crosses val="autoZero"/>
        <c:auto val="1"/>
        <c:lblAlgn val="ctr"/>
        <c:lblOffset val="100"/>
        <c:noMultiLvlLbl val="0"/>
      </c:catAx>
      <c:valAx>
        <c:axId val="107299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285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52A97-5F51-4D8B-BB8A-4F71B277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Borodina, Ann</dc:creator>
  <cp:keywords/>
  <dc:description/>
  <cp:lastModifiedBy>crossover</cp:lastModifiedBy>
  <cp:revision>104</cp:revision>
  <dcterms:created xsi:type="dcterms:W3CDTF">2019-07-17T09:51:00Z</dcterms:created>
  <dcterms:modified xsi:type="dcterms:W3CDTF">2020-02-18T09:52:00Z</dcterms:modified>
</cp:coreProperties>
</file>